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A51D4B">
        <w:rPr>
          <w:lang w:val="de-DE"/>
        </w:rPr>
        <w:t>4bis</w:t>
      </w:r>
      <w:r w:rsidR="00FC29C6" w:rsidRPr="00A60380">
        <w:rPr>
          <w:lang w:val="de-DE"/>
        </w:rPr>
        <w:tab/>
      </w:r>
      <w:r w:rsidR="00A51D4B">
        <w:rPr>
          <w:lang w:val="de-DE"/>
        </w:rPr>
        <w:t>R1-16</w:t>
      </w:r>
      <w:r w:rsidR="00182E45">
        <w:rPr>
          <w:lang w:val="de-DE"/>
        </w:rPr>
        <w:t>3082</w:t>
      </w:r>
    </w:p>
    <w:bookmarkEnd w:id="0"/>
    <w:p w:rsidR="00EA7BAE" w:rsidRPr="00067A4F" w:rsidRDefault="00A51D4B" w:rsidP="00EA7BAE">
      <w:pPr>
        <w:pStyle w:val="Header"/>
      </w:pPr>
      <w:r w:rsidRPr="00A51D4B">
        <w:t>Busan, Korea 11th - 15th April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2078E5">
        <w:t xml:space="preserve">Clarification of OCC=2 and OCC=4 </w:t>
      </w:r>
      <w:r w:rsidR="00E6563A" w:rsidRPr="00E6563A">
        <w:t xml:space="preserve">MU-MIMO </w:t>
      </w:r>
      <w:r w:rsidR="00E6563A">
        <w:t>T</w:t>
      </w:r>
      <w:r w:rsidR="002078E5">
        <w:t>ransmission</w:t>
      </w:r>
      <w:r w:rsidR="00E6563A" w:rsidRPr="00E6563A">
        <w:t xml:space="preserve"> </w:t>
      </w:r>
    </w:p>
    <w:p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53575A">
        <w:t>7.1.4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4C77BE" w:rsidRDefault="001A475D" w:rsidP="00CF15D3">
      <w:pPr>
        <w:pStyle w:val="BodyText"/>
      </w:pPr>
      <w:r>
        <w:t xml:space="preserve">As discussed in RAN1#84, the current specification is not clear on how to interpret when a UE is scheduled with OCC=2 DMRS for MU-MIMO.  </w:t>
      </w:r>
      <w:r w:rsidR="004C77BE">
        <w:t>During the discussion, it was agreed</w:t>
      </w:r>
      <w:r w:rsidR="00F13C89">
        <w:t xml:space="preserve"> </w:t>
      </w:r>
      <w:r w:rsidR="00F13C89">
        <w:fldChar w:fldCharType="begin"/>
      </w:r>
      <w:r w:rsidR="00F13C89">
        <w:instrText xml:space="preserve"> REF _Ref447105151 \n \h </w:instrText>
      </w:r>
      <w:r w:rsidR="00F13C89">
        <w:fldChar w:fldCharType="separate"/>
      </w:r>
      <w:r w:rsidR="00F13C89">
        <w:t>[1]</w:t>
      </w:r>
      <w:r w:rsidR="00F13C89">
        <w:fldChar w:fldCharType="end"/>
      </w:r>
      <w:r w:rsidR="004C77BE">
        <w:t xml:space="preserve"> that </w:t>
      </w:r>
      <w:r w:rsidR="00481373">
        <w:t xml:space="preserve">to allow eNB </w:t>
      </w:r>
      <w:r w:rsidR="004C77BE">
        <w:t xml:space="preserve">to </w:t>
      </w:r>
      <w:proofErr w:type="spellStart"/>
      <w:r w:rsidR="004C77BE">
        <w:t>coschedule</w:t>
      </w:r>
      <w:proofErr w:type="spellEnd"/>
      <w:r w:rsidR="004C77BE">
        <w:t xml:space="preserve"> a</w:t>
      </w:r>
      <w:r w:rsidR="00481373">
        <w:t>n MU-MIMO</w:t>
      </w:r>
      <w:r w:rsidR="004C77BE">
        <w:t xml:space="preserve"> UE with an OCC=2 DMRS with UEs using OCC=4 DMRSs, since this allows greater cell capacity</w:t>
      </w:r>
      <w:r w:rsidR="001223A6">
        <w:t xml:space="preserve"> than if onl</w:t>
      </w:r>
      <w:r w:rsidR="00A30E69">
        <w:t xml:space="preserve">y one OCC=2 DMRS UE could be </w:t>
      </w:r>
      <w:proofErr w:type="spellStart"/>
      <w:r w:rsidR="00A30E69">
        <w:t>cos</w:t>
      </w:r>
      <w:r w:rsidR="001223A6">
        <w:t>heduled</w:t>
      </w:r>
      <w:proofErr w:type="spellEnd"/>
      <w:r w:rsidR="00F13C89">
        <w:t>:</w:t>
      </w:r>
    </w:p>
    <w:p w:rsidR="004C77BE" w:rsidRPr="004C77BE" w:rsidRDefault="004C77BE" w:rsidP="004C77BE">
      <w:pPr>
        <w:pStyle w:val="BodyText"/>
        <w:ind w:left="540"/>
        <w:rPr>
          <w:b/>
          <w:u w:val="single"/>
          <w:lang w:val="en-GB"/>
        </w:rPr>
      </w:pPr>
      <w:r w:rsidRPr="004C77BE">
        <w:rPr>
          <w:b/>
          <w:u w:val="single"/>
          <w:lang w:val="en-GB"/>
        </w:rPr>
        <w:t>Conclusion:</w:t>
      </w:r>
    </w:p>
    <w:p w:rsidR="004C77BE" w:rsidRPr="004C77BE" w:rsidRDefault="004C77BE" w:rsidP="004C77BE">
      <w:pPr>
        <w:pStyle w:val="BodyText"/>
        <w:ind w:left="540"/>
        <w:rPr>
          <w:lang w:val="en-GB"/>
        </w:rPr>
      </w:pPr>
      <w:r w:rsidRPr="004C77BE">
        <w:rPr>
          <w:lang w:val="en-GB"/>
        </w:rPr>
        <w:t xml:space="preserve">Multiplexing Rel-13 UEs with OCC=2 and OCC=4 from eNB perspective should </w:t>
      </w:r>
      <w:r w:rsidRPr="004C77BE">
        <w:rPr>
          <w:u w:val="single"/>
          <w:lang w:val="en-GB"/>
        </w:rPr>
        <w:t>not</w:t>
      </w:r>
      <w:r w:rsidRPr="004C77BE">
        <w:rPr>
          <w:lang w:val="en-GB"/>
        </w:rPr>
        <w:t xml:space="preserve"> be prevented by the specifications</w:t>
      </w:r>
    </w:p>
    <w:p w:rsidR="00CF15D3" w:rsidRDefault="00183342" w:rsidP="00CF15D3">
      <w:pPr>
        <w:pStyle w:val="BodyText"/>
      </w:pPr>
      <w:r>
        <w:t xml:space="preserve">In this contribution, we consider receiver </w:t>
      </w:r>
      <w:r w:rsidR="00FE597B">
        <w:t xml:space="preserve">behavior </w:t>
      </w:r>
      <w:r>
        <w:t>if OCC=2 is used for linea</w:t>
      </w:r>
      <w:r w:rsidR="000A4D30">
        <w:t xml:space="preserve">r and non-linear receiver types in order to </w:t>
      </w:r>
      <w:r w:rsidR="00FE597B">
        <w:t xml:space="preserve">better understand how </w:t>
      </w:r>
      <w:r w:rsidR="000A4D30">
        <w:t xml:space="preserve">the capacity gains from mixed OCC=2 and OCC=4 transmission </w:t>
      </w:r>
      <w:r w:rsidR="00FE597B">
        <w:t>can be exploited</w:t>
      </w:r>
      <w:r w:rsidR="000A4D30">
        <w:t>.</w:t>
      </w:r>
    </w:p>
    <w:p w:rsidR="008648D4" w:rsidRDefault="00900487" w:rsidP="00466E22">
      <w:pPr>
        <w:pStyle w:val="Heading1"/>
      </w:pPr>
      <w:bookmarkStart w:id="4" w:name="_Ref426729914"/>
      <w:r>
        <w:t>Receiver Behavior</w:t>
      </w:r>
    </w:p>
    <w:p w:rsidR="00FB3395" w:rsidRDefault="003845BC" w:rsidP="00A817BA">
      <w:pPr>
        <w:pStyle w:val="BodyText"/>
      </w:pPr>
      <w:r>
        <w:t>If a UE assumes OCC=2, it will be able to separate ports 8</w:t>
      </w:r>
      <w:proofErr w:type="gramStart"/>
      <w:r>
        <w:t>,13</w:t>
      </w:r>
      <w:proofErr w:type="gramEnd"/>
      <w:r>
        <w:t xml:space="preserve"> from port 7, and port 7,11 from port 8, but not port 7 from 11 or 8 from 13.  </w:t>
      </w:r>
      <w:r w:rsidR="0068043C">
        <w:t>Therefore, the UE can estimate the serving channel without mutual interference from the other antenna ports</w:t>
      </w:r>
      <w:r w:rsidR="002C4D9B">
        <w:t xml:space="preserve"> when a proper mixture of one OCC=2 and two OCC=4 UEs are </w:t>
      </w:r>
      <w:proofErr w:type="spellStart"/>
      <w:r w:rsidR="002C4D9B">
        <w:t>coscheduled</w:t>
      </w:r>
      <w:proofErr w:type="spellEnd"/>
      <w:r w:rsidR="0068043C">
        <w:t xml:space="preserve">, but the estimates of the interfering </w:t>
      </w:r>
      <w:r w:rsidR="002C4D9B">
        <w:t xml:space="preserve">two OCC=4 </w:t>
      </w:r>
      <w:r w:rsidR="0068043C">
        <w:t>layers will be a linear combination of their channels.  The question then is what the impact is on the receiver.</w:t>
      </w:r>
    </w:p>
    <w:p w:rsidR="00BA576D" w:rsidRDefault="00BA576D" w:rsidP="00A817BA">
      <w:pPr>
        <w:pStyle w:val="BodyText"/>
      </w:pPr>
      <w:r>
        <w:t>An E-MMSE-IRC receiver can be written as:</w:t>
      </w:r>
    </w:p>
    <w:p w:rsidR="00BA576D" w:rsidRPr="00BA576D" w:rsidRDefault="0045537B" w:rsidP="00A817BA">
      <w:pPr>
        <w:pStyle w:val="BodyText"/>
        <w:rPr>
          <w:b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sub>
          </m:sSub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dd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oc</m:t>
                      </m:r>
                    </m:sub>
                  </m:sSub>
                </m:e>
              </m:d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r</m:t>
          </m:r>
        </m:oMath>
      </m:oMathPara>
    </w:p>
    <w:p w:rsidR="00A91C26" w:rsidRDefault="00A91C26" w:rsidP="00A817BA">
      <w:pPr>
        <w:pStyle w:val="BodyText"/>
      </w:pPr>
      <w:r>
        <w:t xml:space="preserve">Where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is a vector of received symbols, </w:t>
      </w:r>
      <m:oMath>
        <m:acc>
          <m:accPr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</m:acc>
      </m:oMath>
      <w:r>
        <w:t xml:space="preserve"> is an estimate of the transmitted symbols on different layers,</w:t>
      </w:r>
      <w:r w:rsidR="00F13B2D">
        <w:t xml:space="preserve"> </w:t>
      </w:r>
      <w:proofErr w:type="gramStart"/>
      <w:r w:rsidR="00F13B2D">
        <w:t>and</w:t>
      </w:r>
      <w: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dd</m:t>
            </m:r>
          </m:sub>
        </m:sSub>
      </m:oMath>
      <w:r w:rsidR="00F13B2D"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II</m:t>
            </m:r>
          </m:sub>
        </m:sSub>
      </m:oMath>
      <w:r w:rsidR="00F13B2D">
        <w:rPr>
          <w:b/>
        </w:rPr>
        <w:t xml:space="preserve">, </w:t>
      </w:r>
      <w:r w:rsidR="00F13B2D">
        <w:t xml:space="preserve">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oc</m:t>
            </m:r>
          </m:sub>
        </m:sSub>
      </m:oMath>
      <w:r w:rsidR="00F13B2D">
        <w:rPr>
          <w:b/>
        </w:rPr>
        <w:t xml:space="preserve"> </w:t>
      </w:r>
      <w:r w:rsidR="00F13B2D">
        <w:t xml:space="preserve">are </w:t>
      </w:r>
      <w:r>
        <w:t>desired</w:t>
      </w:r>
      <w:r w:rsidR="00F13B2D">
        <w:t>,</w:t>
      </w:r>
      <w:r>
        <w:t xml:space="preserve"> </w:t>
      </w:r>
      <w:proofErr w:type="spellStart"/>
      <w:r>
        <w:t>coscheduled</w:t>
      </w:r>
      <w:proofErr w:type="spellEnd"/>
      <w:r>
        <w:t xml:space="preserve"> interference</w:t>
      </w:r>
      <w:r w:rsidR="00F13B2D">
        <w:t>, and other cell interference</w:t>
      </w:r>
      <w:r>
        <w:t xml:space="preserve"> </w:t>
      </w:r>
      <w:r w:rsidR="00F13B2D">
        <w:t xml:space="preserve">and noise </w:t>
      </w:r>
      <w:r>
        <w:t>covariance</w:t>
      </w:r>
      <w:r w:rsidR="00F13B2D">
        <w:t xml:space="preserve"> matrices.</w:t>
      </w:r>
    </w:p>
    <w:p w:rsidR="00D4322B" w:rsidRDefault="00D4322B" w:rsidP="00A817BA">
      <w:pPr>
        <w:pStyle w:val="BodyText"/>
      </w:pPr>
      <w:r w:rsidRPr="00A91C26">
        <w:t>In</w:t>
      </w:r>
      <w:r>
        <w:t xml:space="preserve"> order to fo</w:t>
      </w:r>
      <w:r w:rsidR="00032E8A">
        <w:t>rm the desired and</w:t>
      </w:r>
      <w:r>
        <w:t xml:space="preserve"> </w:t>
      </w:r>
      <w:proofErr w:type="spellStart"/>
      <w:r>
        <w:t>coscheduled</w:t>
      </w:r>
      <w:proofErr w:type="spellEnd"/>
      <w:r>
        <w:t xml:space="preserve"> interference covariance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dd</m:t>
            </m:r>
          </m:sub>
        </m:sSub>
      </m:oMath>
      <w:r>
        <w:t xml:space="preserve"> </w:t>
      </w:r>
      <w:proofErr w:type="gramStart"/>
      <w: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II</m:t>
            </m:r>
          </m:sub>
        </m:sSub>
      </m:oMath>
      <w:r>
        <w:t>, the UE can form channel estimate</w:t>
      </w:r>
      <w:r w:rsidR="00032E8A">
        <w:t>s</w:t>
      </w:r>
      <w:r>
        <w:t xml:space="preserve"> from the DMRS.  </w:t>
      </w:r>
      <w:r w:rsidR="00145351">
        <w:t>(The other cell interference and noise</w:t>
      </w:r>
      <w:r w:rsidR="00145351" w:rsidRPr="00145351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oc</m:t>
            </m:r>
          </m:sub>
        </m:sSub>
      </m:oMath>
      <w:r w:rsidR="00145351">
        <w:rPr>
          <w:b/>
        </w:rPr>
        <w:t xml:space="preserve"> </w:t>
      </w:r>
      <w:r w:rsidR="00145351">
        <w:t xml:space="preserve">can be estimated with an IMR or through other means.) </w:t>
      </w:r>
      <w:r>
        <w:t>The received channel estimate of the DMRS can be expressed:</w:t>
      </w:r>
    </w:p>
    <w:p w:rsidR="0068043C" w:rsidRPr="0023701A" w:rsidRDefault="00D4322B" w:rsidP="00A817BA">
      <w:pPr>
        <w:pStyle w:val="BodyText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 G</m:t>
          </m:r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H</m:t>
          </m:r>
        </m:oMath>
      </m:oMathPara>
    </w:p>
    <w:p w:rsidR="0023701A" w:rsidRPr="00864C95" w:rsidRDefault="0023701A" w:rsidP="00A817BA">
      <w:pPr>
        <w:pStyle w:val="BodyText"/>
      </w:pPr>
      <w:r w:rsidRPr="0023701A">
        <w:t>Where</w:t>
      </w:r>
      <w:r w:rsidR="00864C95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864C95">
        <w:t xml:space="preserve"> is the length 4 Hadamard matrix used to spread the DMRS</w:t>
      </w:r>
      <w:r w:rsidR="00D25389">
        <w:t xml:space="preserve"> ports 7, 8</w:t>
      </w:r>
      <w:r w:rsidR="00182E45">
        <w:t>,</w:t>
      </w:r>
      <w:r w:rsidR="00D25389">
        <w:t xml:space="preserve"> and </w:t>
      </w:r>
      <w:r w:rsidR="00C43C3B">
        <w:t>13</w:t>
      </w:r>
      <w:r w:rsidR="00182E45">
        <w:t xml:space="preserve">;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864C95">
        <w:rPr>
          <w:b/>
        </w:rPr>
        <w:t xml:space="preserve"> </w:t>
      </w:r>
      <w:r w:rsidR="00864C95">
        <w:t xml:space="preserve">is a length 2 </w:t>
      </w:r>
      <w:proofErr w:type="spellStart"/>
      <w:r w:rsidR="00864C95">
        <w:t>Hadamard</w:t>
      </w:r>
      <w:proofErr w:type="spellEnd"/>
      <w:r w:rsidR="00864C95">
        <w:t xml:space="preserve"> matrix to receive port 7 or port 8</w:t>
      </w:r>
      <w:r w:rsidR="00182E45">
        <w:t>.</w:t>
      </w:r>
      <w:r w:rsidR="00864C95">
        <w:t xml:space="preserve">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864C95">
        <w:t xml:space="preserve"> </w:t>
      </w:r>
      <w:proofErr w:type="gramStart"/>
      <w:r w:rsidR="00864C95">
        <w:t>is</w:t>
      </w:r>
      <w:proofErr w:type="gramEnd"/>
      <w:r w:rsidR="00864C95">
        <w:t xml:space="preserve"> the effective channel for </w:t>
      </w:r>
      <w:r w:rsidR="006A1D20">
        <w:t xml:space="preserve">each </w:t>
      </w:r>
      <w:r w:rsidR="003613FF">
        <w:t xml:space="preserve">DMRS port on </w:t>
      </w:r>
      <w:r w:rsidR="00864C95">
        <w:t>the DMRS R</w:t>
      </w:r>
      <w:r w:rsidR="00182E45">
        <w:t>E</w:t>
      </w:r>
      <w:r w:rsidR="00864C95">
        <w:t xml:space="preserve">s, while </w:t>
      </w:r>
      <m:oMath>
        <m:r>
          <m:rPr>
            <m:sty m:val="bi"/>
          </m:rPr>
          <w:rPr>
            <w:rFonts w:ascii="Cambria Math" w:hAnsi="Cambria Math"/>
          </w:rPr>
          <m:t>G=[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]</m:t>
        </m:r>
      </m:oMath>
      <w:r w:rsidR="00864C95">
        <w:t xml:space="preserve"> is a channel estimate after </w:t>
      </w:r>
      <w:proofErr w:type="spellStart"/>
      <w:r w:rsidR="00864C95">
        <w:t>d</w:t>
      </w:r>
      <w:r w:rsidR="00182E45">
        <w:t>e</w:t>
      </w:r>
      <w:r w:rsidR="00864C95">
        <w:t>spreading</w:t>
      </w:r>
      <w:proofErr w:type="spellEnd"/>
      <w:r w:rsidR="006A1D20">
        <w:t xml:space="preserve"> for port 7 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 w:rsidR="006A1D20">
        <w:t>) and port 8 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6A1D20">
        <w:t>)</w:t>
      </w:r>
      <w:r w:rsidR="004102D5">
        <w:t xml:space="preserve">  on two slots in a subframe</w:t>
      </w:r>
    </w:p>
    <w:p w:rsidR="0023701A" w:rsidRDefault="0023701A" w:rsidP="00431C7D">
      <w:pPr>
        <w:pStyle w:val="BodyText"/>
        <w:jc w:val="center"/>
      </w:pPr>
      <w: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</m:mr>
            </m:m>
          </m:e>
        </m:d>
      </m:oMath>
      <w:r w:rsidR="00A21DD9">
        <w:t xml:space="preserve"> </w:t>
      </w:r>
      <w:r w:rsidR="002D29B3"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="Cambria Math" w:hAnsi="Cambria Math" w:cs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-1</m:t>
                  </m:r>
                </m:e>
              </m:mr>
            </m:m>
          </m:e>
        </m:d>
      </m:oMath>
      <w:r w:rsidR="002D29B3">
        <w:t>,</w:t>
      </w:r>
      <m:oMath>
        <m:r>
          <w:rPr>
            <w:rFonts w:ascii="Cambria Math" w:hAnsi="Cambria Math"/>
          </w:rPr>
          <m:t xml:space="preserve"> H=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mr>
            </m:m>
          </m:e>
        </m:d>
      </m:oMath>
    </w:p>
    <w:p w:rsidR="00A21DD9" w:rsidRDefault="00A21DD9" w:rsidP="00A817BA">
      <w:pPr>
        <w:pStyle w:val="BodyText"/>
      </w:pPr>
      <w:r>
        <w:t>Then</w:t>
      </w:r>
      <w:r w:rsidR="00665FCB">
        <w:t>:</w:t>
      </w:r>
    </w:p>
    <w:p w:rsidR="00A21DD9" w:rsidRPr="0023701A" w:rsidRDefault="0045537B" w:rsidP="00A21DD9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H=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-1</m:t>
                    </m:r>
                  </m:e>
                </m:mr>
              </m:m>
            </m:e>
          </m:d>
          <m:r>
            <m:rPr>
              <m:sty m:val="bi"/>
            </m:rPr>
            <w:rPr>
              <w:rFonts w:ascii="Cambria Math" w:hAnsi="Cambria Math"/>
            </w:rPr>
            <m:t>H=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e>
                </m:mr>
              </m:m>
            </m:e>
          </m:d>
        </m:oMath>
      </m:oMathPara>
    </w:p>
    <w:p w:rsidR="00A21DD9" w:rsidRPr="0023701A" w:rsidRDefault="00A21DD9" w:rsidP="00A817BA">
      <w:pPr>
        <w:pStyle w:val="BodyText"/>
      </w:pPr>
    </w:p>
    <w:p w:rsidR="00791B5F" w:rsidRDefault="006A1D20" w:rsidP="00A817BA">
      <w:pPr>
        <w:pStyle w:val="BodyText"/>
      </w:pPr>
      <w:r>
        <w:t xml:space="preserve">Where </w:t>
      </w:r>
      <w:r w:rsidR="004102D5">
        <w:t xml:space="preserve">the desired channel estimations for port 7 are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 w:rsidR="004102D5">
        <w:t xml:space="preserve"> and interference channel estimations </w:t>
      </w:r>
      <w:proofErr w:type="gramStart"/>
      <w:r w:rsidR="004102D5">
        <w:t xml:space="preserve">are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w:proofErr w:type="gramEnd"/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)=(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)</m:t>
        </m:r>
      </m:oMath>
      <w:r w:rsidR="004102D5">
        <w:t xml:space="preserve"> . </w:t>
      </w:r>
      <w:r w:rsidR="003613FF">
        <w:t xml:space="preserve">So the interference channel </w:t>
      </w:r>
      <w:proofErr w:type="gramStart"/>
      <w:r w:rsidR="003613FF">
        <w:t>estimat</w:t>
      </w:r>
      <w:r w:rsidR="00182E45">
        <w:t>e</w:t>
      </w:r>
      <w:r w:rsidR="003613FF">
        <w:t xml:space="preserve"> contain</w:t>
      </w:r>
      <w:proofErr w:type="gramEnd"/>
      <w:r w:rsidR="003613FF">
        <w:t xml:space="preserve"> the channels for both DMRS port 8 and DMRS port 13.</w:t>
      </w:r>
      <w:r w:rsidR="004102D5">
        <w:t xml:space="preserve"> </w:t>
      </w:r>
      <w:r w:rsidR="00791B5F">
        <w:t xml:space="preserve">We can rewrite this </w:t>
      </w:r>
      <w:r w:rsidR="00C57E62">
        <w:t xml:space="preserve">without the redundant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C57E62">
        <w:rPr>
          <w:b/>
        </w:rPr>
        <w:t xml:space="preserve"> </w:t>
      </w:r>
      <w:r w:rsidR="00C57E62">
        <w:t xml:space="preserve">channel vector </w:t>
      </w:r>
      <w:r w:rsidR="00791B5F">
        <w:t>as</w:t>
      </w:r>
      <w:r w:rsidR="00C57E62">
        <w:t>:</w:t>
      </w:r>
    </w:p>
    <w:p w:rsidR="00C57E62" w:rsidRPr="00C57E62" w:rsidRDefault="00840A47" w:rsidP="009D6340">
      <w:pPr>
        <w:pStyle w:val="BodyText"/>
        <w:jc w:val="center"/>
      </w:pPr>
      <m:oMath>
        <m:r>
          <m:rPr>
            <m:sty m:val="bi"/>
          </m:rPr>
          <w:rPr>
            <w:rFonts w:ascii="Cambria Math" w:hAnsi="Cambria Math"/>
          </w:rPr>
          <m:t>G=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23</m:t>
                      </m:r>
                    </m:sub>
                  </m:sSub>
                </m:e>
              </m:mr>
            </m:m>
          </m:e>
        </m:d>
      </m:oMath>
      <w:r w:rsidR="009D6340">
        <w:rPr>
          <w:b/>
        </w:rPr>
        <w:t xml:space="preserve">;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  <w:r w:rsidR="004102D5"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23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mr>
            </m:m>
          </m:e>
        </m:d>
      </m:oMath>
    </w:p>
    <w:p w:rsidR="00BA576D" w:rsidRDefault="00791B5F" w:rsidP="00A817BA">
      <w:pPr>
        <w:pStyle w:val="BodyText"/>
      </w:pPr>
      <w:r>
        <w:t xml:space="preserve">Then </w:t>
      </w:r>
      <w:r w:rsidR="00BA576D">
        <w:t xml:space="preserve">we can form separate estimates of the receive covariance for the desired and interference </w:t>
      </w:r>
      <w:r w:rsidR="00CB3F1F">
        <w:t>over receive antennas</w:t>
      </w:r>
      <w:r w:rsidR="004102D5">
        <w:t xml:space="preserve"> </w:t>
      </w:r>
      <w:r w:rsidR="00BA576D">
        <w:t>as:</w:t>
      </w:r>
    </w:p>
    <w:p w:rsidR="00BA576D" w:rsidRPr="00BA576D" w:rsidRDefault="0045537B" w:rsidP="00032E8A">
      <w:pPr>
        <w:pStyle w:val="BodyText"/>
        <w:jc w:val="center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dd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BA576D">
        <w:t xml:space="preserve"> </w:t>
      </w:r>
      <w:proofErr w:type="gramStart"/>
      <w:r w:rsidR="00BA576D">
        <w:t>and</w:t>
      </w:r>
      <w:proofErr w:type="gramEnd"/>
      <w:r w:rsidR="00BA576D"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II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(H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</w:rPr>
          <m:t>)(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23</m:t>
            </m:r>
          </m:sub>
        </m:sSub>
        <m:r>
          <m:rPr>
            <m:sty m:val="bi"/>
          </m:rPr>
          <w:rPr>
            <w:rFonts w:ascii="Cambria Math" w:hAnsi="Cambria Math"/>
          </w:rPr>
          <m:t>)=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23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23</m:t>
            </m:r>
          </m:sub>
        </m:sSub>
      </m:oMath>
    </w:p>
    <w:p w:rsidR="00BA576D" w:rsidRDefault="00BA576D" w:rsidP="00A817BA">
      <w:pPr>
        <w:pStyle w:val="BodyText"/>
      </w:pPr>
      <w:r>
        <w:t>Since</w:t>
      </w:r>
      <w:r w:rsidRPr="00BA576D">
        <w:rPr>
          <w:b/>
        </w:rPr>
        <w:t xml:space="preserve"> </w:t>
      </w:r>
      <w:r w:rsidR="003A3AA9">
        <w:t xml:space="preserve">the desired channel is estimated with OCC=2,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II</m:t>
            </m:r>
          </m:sub>
        </m:sSub>
      </m:oMath>
      <w:r>
        <w:t xml:space="preserve"> is the same as if </w:t>
      </w:r>
      <w:r w:rsidR="00145351">
        <w:t xml:space="preserve">no cover code is used, </w:t>
      </w:r>
      <w:r w:rsidR="00145351" w:rsidRPr="009D6340">
        <w:rPr>
          <w:i/>
        </w:rPr>
        <w:t xml:space="preserve">a UE receiving with OCC=2 </w:t>
      </w:r>
      <w:r w:rsidR="003A3AA9">
        <w:rPr>
          <w:i/>
        </w:rPr>
        <w:t xml:space="preserve">and averaging interference covariance across DMRS RE pairs </w:t>
      </w:r>
      <w:r w:rsidR="00145351" w:rsidRPr="009D6340">
        <w:rPr>
          <w:i/>
        </w:rPr>
        <w:t>can use an E-MMSE-IRC receiver and have the identical performance it would have as if it used OCC=4</w:t>
      </w:r>
      <w:r w:rsidR="00145351">
        <w:t>.</w:t>
      </w:r>
    </w:p>
    <w:p w:rsidR="00145351" w:rsidRPr="00BA576D" w:rsidRDefault="0035388B" w:rsidP="00A817BA">
      <w:pPr>
        <w:pStyle w:val="BodyText"/>
      </w:pPr>
      <w:r>
        <w:t>A</w:t>
      </w:r>
      <w:r w:rsidR="00145351">
        <w:t xml:space="preserve">n R-ML receiver </w:t>
      </w:r>
      <w:r>
        <w:t>separately estimates the interferers</w:t>
      </w:r>
      <w:r w:rsidR="006612D2">
        <w:t xml:space="preserve"> to form a joint hypothesis of the serving and interfering layers</w:t>
      </w:r>
      <w:r>
        <w:t xml:space="preserve">, and so would </w:t>
      </w:r>
      <w:r w:rsidR="006612D2">
        <w:t xml:space="preserve">have to </w:t>
      </w:r>
      <w:r w:rsidR="00364F33">
        <w:t xml:space="preserve">know that it is possible that there are 2 interfering MU-MIMO layers, and would </w:t>
      </w:r>
      <w:r w:rsidR="006612D2">
        <w:t>use OCC=4 to estimate the interferers.  This is possible since interference estimation is a UE implementation.  Leaving this to UE implementation is especially useful in this case, since the benefit of R-ML over E</w:t>
      </w:r>
      <w:r w:rsidR="00A86149">
        <w:t>-MMSE-IRC is reduced for rank 2.</w:t>
      </w:r>
      <w:r w:rsidR="006612D2">
        <w:t xml:space="preserve"> </w:t>
      </w:r>
      <w:r w:rsidR="00A86149">
        <w:t xml:space="preserve">Also, </w:t>
      </w:r>
      <w:r w:rsidR="006612D2">
        <w:t xml:space="preserve">the need for advanced receivers diminishes as the </w:t>
      </w:r>
      <w:proofErr w:type="gramStart"/>
      <w:r w:rsidR="006612D2">
        <w:t>number of eNB transmit</w:t>
      </w:r>
      <w:proofErr w:type="gramEnd"/>
      <w:r w:rsidR="006612D2">
        <w:t xml:space="preserve"> antennas </w:t>
      </w:r>
      <w:r w:rsidR="004C750B">
        <w:t>increases, since the eNB can suppress the MU-MIMO interference better</w:t>
      </w:r>
      <w:r w:rsidR="00182E45">
        <w:t xml:space="preserve"> with more antennas</w:t>
      </w:r>
      <w:r w:rsidR="004C750B">
        <w:t>.</w:t>
      </w:r>
      <w:r w:rsidR="00BF5CBC">
        <w:t xml:space="preserve">  In any case, it seems unlikely that the gains of R-ML over E-MMSE-IRC are likely to outstrip the capacity gain of </w:t>
      </w:r>
      <w:proofErr w:type="spellStart"/>
      <w:r w:rsidR="00BF5CBC">
        <w:t>coscheduling</w:t>
      </w:r>
      <w:proofErr w:type="spellEnd"/>
      <w:r w:rsidR="00BF5CBC">
        <w:t xml:space="preserve"> 3 MU-MIMO UEs with E-MMSE-IRC vs. 2 MU-MIMO UEs with R-ML.</w:t>
      </w:r>
      <w:r w:rsidR="009D6340">
        <w:t xml:space="preserve">  Therefore, it is possible for a UE to use a simpler E-MMSE-IRC receiver while providing higher capacity via 3 MU-MIMO layers than if the UE only uses R-ML with two MU-MIMO layers.</w:t>
      </w:r>
    </w:p>
    <w:p w:rsidR="00FB3395" w:rsidRDefault="00FB3395" w:rsidP="00D5704E">
      <w:pPr>
        <w:pStyle w:val="BodyText"/>
        <w:spacing w:after="0"/>
      </w:pPr>
      <w:r w:rsidRPr="00FB3395">
        <w:rPr>
          <w:b/>
        </w:rPr>
        <w:t>Observations</w:t>
      </w:r>
      <w:r>
        <w:t>:</w:t>
      </w:r>
    </w:p>
    <w:p w:rsidR="00FB3395" w:rsidRDefault="006612D2" w:rsidP="00FE0E56">
      <w:pPr>
        <w:pStyle w:val="BodyText"/>
        <w:numPr>
          <w:ilvl w:val="0"/>
          <w:numId w:val="8"/>
        </w:numPr>
        <w:spacing w:after="0"/>
      </w:pPr>
      <w:r>
        <w:t xml:space="preserve">Two OCC=4 UEs can be </w:t>
      </w:r>
      <w:proofErr w:type="spellStart"/>
      <w:r>
        <w:t>cosche</w:t>
      </w:r>
      <w:bookmarkStart w:id="5" w:name="_GoBack"/>
      <w:bookmarkEnd w:id="5"/>
      <w:r>
        <w:t>duled</w:t>
      </w:r>
      <w:proofErr w:type="spellEnd"/>
      <w:r>
        <w:t xml:space="preserve"> with an OCC=2 UEs without affecting the perfor</w:t>
      </w:r>
      <w:r w:rsidR="004C750B">
        <w:t>mance of an E-MMSE-IRC receiver when that UE uses OCC=2 to estimate interference.</w:t>
      </w:r>
    </w:p>
    <w:p w:rsidR="006612D2" w:rsidRDefault="00665FCB" w:rsidP="00FE0E56">
      <w:pPr>
        <w:pStyle w:val="BodyText"/>
        <w:numPr>
          <w:ilvl w:val="0"/>
          <w:numId w:val="8"/>
        </w:numPr>
        <w:spacing w:after="0"/>
      </w:pPr>
      <w:r>
        <w:t xml:space="preserve">A UE with an </w:t>
      </w:r>
      <w:r w:rsidR="006612D2">
        <w:t>R-ML receiver can choose to use OCC=4 to estimate interference</w:t>
      </w:r>
      <w:r w:rsidR="009D6340">
        <w:t xml:space="preserve"> according to channel conditions</w:t>
      </w:r>
      <w:r w:rsidR="003732A7">
        <w:t xml:space="preserve"> and implementation.</w:t>
      </w:r>
    </w:p>
    <w:p w:rsidR="009D6340" w:rsidRDefault="009D6340" w:rsidP="009D6340">
      <w:pPr>
        <w:pStyle w:val="BodyText"/>
        <w:numPr>
          <w:ilvl w:val="0"/>
          <w:numId w:val="8"/>
        </w:numPr>
        <w:spacing w:after="0"/>
      </w:pPr>
      <w:r>
        <w:t xml:space="preserve">A </w:t>
      </w:r>
      <w:r w:rsidRPr="009D6340">
        <w:t xml:space="preserve">UE </w:t>
      </w:r>
      <w:r>
        <w:t xml:space="preserve">can </w:t>
      </w:r>
      <w:r w:rsidRPr="009D6340">
        <w:t>use a simpler E-MMSE-IRC receiver while providing higher capacity via 3 MU-MIMO layers than if the UE only uses R-ML with two MU-MIMO layers.</w:t>
      </w:r>
    </w:p>
    <w:p w:rsidR="004C750B" w:rsidRDefault="004C750B" w:rsidP="009D6340">
      <w:pPr>
        <w:pStyle w:val="BodyText"/>
        <w:numPr>
          <w:ilvl w:val="1"/>
          <w:numId w:val="8"/>
        </w:numPr>
        <w:spacing w:after="0"/>
      </w:pPr>
      <w:r>
        <w:t>The benefit of R-ML over E-MMSE-IRC is less for 2 interfering layers than for 1 interfering layer.</w:t>
      </w:r>
    </w:p>
    <w:p w:rsidR="004C750B" w:rsidRDefault="004C750B" w:rsidP="009D6340">
      <w:pPr>
        <w:pStyle w:val="BodyText"/>
        <w:numPr>
          <w:ilvl w:val="1"/>
          <w:numId w:val="8"/>
        </w:numPr>
        <w:spacing w:after="0"/>
      </w:pPr>
      <w:r>
        <w:t xml:space="preserve">The need for advanced receivers diminishes as the </w:t>
      </w:r>
      <w:proofErr w:type="gramStart"/>
      <w:r>
        <w:t>number of eNB transmit</w:t>
      </w:r>
      <w:proofErr w:type="gramEnd"/>
      <w:r>
        <w:t xml:space="preserve"> antennas increases</w:t>
      </w:r>
      <w:r w:rsidR="00182E45">
        <w:t>.</w:t>
      </w:r>
    </w:p>
    <w:p w:rsidR="00BF5CBC" w:rsidRPr="00FB3395" w:rsidRDefault="00BF5CBC" w:rsidP="009D6340">
      <w:pPr>
        <w:pStyle w:val="BodyText"/>
        <w:numPr>
          <w:ilvl w:val="1"/>
          <w:numId w:val="8"/>
        </w:numPr>
        <w:spacing w:after="0"/>
      </w:pPr>
      <w:r>
        <w:t xml:space="preserve">The additional link gain of R-ML with 2 MU-MIMO layers is not likely to overcome the capacity gain of </w:t>
      </w:r>
      <w:proofErr w:type="spellStart"/>
      <w:r>
        <w:t>coscheduling</w:t>
      </w:r>
      <w:proofErr w:type="spellEnd"/>
      <w:r>
        <w:t xml:space="preserve"> 3 MU-MIMO layers with E-MMSE-IRC in many cases.</w:t>
      </w:r>
    </w:p>
    <w:p w:rsidR="00900487" w:rsidRDefault="00900487" w:rsidP="00892AED">
      <w:pPr>
        <w:pStyle w:val="Heading1"/>
        <w:rPr>
          <w:lang w:eastAsia="ja-JP"/>
        </w:rPr>
      </w:pPr>
      <w:bookmarkStart w:id="6" w:name="_Ref447104540"/>
      <w:bookmarkEnd w:id="4"/>
      <w:r>
        <w:rPr>
          <w:lang w:eastAsia="ja-JP"/>
        </w:rPr>
        <w:t>Specification Clarifications</w:t>
      </w:r>
      <w:bookmarkEnd w:id="6"/>
    </w:p>
    <w:p w:rsidR="00900487" w:rsidRDefault="00455088" w:rsidP="00900487">
      <w:pPr>
        <w:pStyle w:val="BodyText"/>
        <w:rPr>
          <w:rFonts w:eastAsia="SimSun"/>
          <w:kern w:val="2"/>
          <w:lang w:eastAsia="zh-CN"/>
        </w:rPr>
      </w:pPr>
      <w:r>
        <w:rPr>
          <w:lang w:eastAsia="ja-JP"/>
        </w:rPr>
        <w:t>The current specification reads</w:t>
      </w:r>
      <w:r w:rsidR="00173789">
        <w:rPr>
          <w:lang w:eastAsia="ja-JP"/>
        </w:rPr>
        <w:t xml:space="preserve"> as shown below without </w:t>
      </w:r>
      <w:r w:rsidR="00182E45">
        <w:rPr>
          <w:lang w:eastAsia="ja-JP"/>
        </w:rPr>
        <w:t>the red underlined text</w:t>
      </w:r>
      <w:r w:rsidR="00173789">
        <w:rPr>
          <w:lang w:eastAsia="ja-JP"/>
        </w:rPr>
        <w:t>.</w:t>
      </w:r>
      <w:r w:rsidR="00D82C0C">
        <w:rPr>
          <w:lang w:eastAsia="ja-JP"/>
        </w:rPr>
        <w:t xml:space="preserve">  At present, it is not clear what the UE does when it is configured with the Rel-13 DMRS table that allows OCC=2 and OCC=4 transmission, since the text does not identify what to do when </w:t>
      </w:r>
      <w:r w:rsidR="00D82C0C" w:rsidRPr="00D82C0C">
        <w:rPr>
          <w:lang w:eastAsia="ja-JP"/>
        </w:rPr>
        <w:t xml:space="preserve">the UE is configured with </w:t>
      </w:r>
      <w:r w:rsidR="00D82C0C">
        <w:rPr>
          <w:lang w:eastAsia="ja-JP"/>
        </w:rPr>
        <w:t xml:space="preserve">the new table </w:t>
      </w:r>
      <w:proofErr w:type="spellStart"/>
      <w:r w:rsidR="00D82C0C" w:rsidRPr="00D82C0C">
        <w:rPr>
          <w:i/>
          <w:lang w:eastAsia="ja-JP"/>
        </w:rPr>
        <w:t>dmrs-tableAlt</w:t>
      </w:r>
      <w:proofErr w:type="spellEnd"/>
      <w:r w:rsidR="00D82C0C" w:rsidRPr="00D82C0C">
        <w:rPr>
          <w:lang w:eastAsia="ja-JP"/>
        </w:rPr>
        <w:t xml:space="preserve">, </w:t>
      </w:r>
      <w:r w:rsidR="00D82C0C">
        <w:rPr>
          <w:lang w:eastAsia="ja-JP"/>
        </w:rPr>
        <w:t xml:space="preserve">and </w:t>
      </w:r>
      <w:proofErr w:type="spellStart"/>
      <w:r w:rsidR="00D82C0C">
        <w:rPr>
          <w:lang w:eastAsia="ja-JP"/>
        </w:rPr>
        <w:t>codepoints</w:t>
      </w:r>
      <w:proofErr w:type="spellEnd"/>
      <w:r w:rsidR="00D82C0C">
        <w:rPr>
          <w:lang w:eastAsia="ja-JP"/>
        </w:rPr>
        <w:t xml:space="preserve"> with OCC=2 and transmission on </w:t>
      </w:r>
      <w:r w:rsidR="00D82C0C" w:rsidRPr="00D82C0C">
        <w:rPr>
          <w:lang w:eastAsia="ja-JP"/>
        </w:rPr>
        <w:t xml:space="preserve">an antenna port </w:t>
      </w:r>
      <w:r w:rsidR="00D82C0C" w:rsidRPr="00E9040D">
        <w:rPr>
          <w:rFonts w:eastAsia="SimSun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15.05pt" o:ole="">
            <v:imagedata r:id="rId9" o:title=""/>
          </v:shape>
          <o:OLEObject Type="Embed" ProgID="Equation.3" ShapeID="_x0000_i1025" DrawAspect="Content" ObjectID="_1521067113" r:id="rId10"/>
        </w:object>
      </w:r>
      <w:r w:rsidR="00D82C0C">
        <w:rPr>
          <w:rFonts w:eastAsia="SimSun"/>
          <w:kern w:val="2"/>
          <w:lang w:eastAsia="zh-CN"/>
        </w:rPr>
        <w:t>.  Therefore some text is needed to specify UE behavior for single layer MU-MIMO transmission when OCC=2 in the new table is scheduled.</w:t>
      </w:r>
    </w:p>
    <w:p w:rsidR="00D82C0C" w:rsidRPr="007D5062" w:rsidRDefault="002C4D9B" w:rsidP="00900487">
      <w:pPr>
        <w:pStyle w:val="BodyText"/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>One possibility is to reuse the existing text for ports 7,8 with OCC=2 in the new table.  That is, when single port transmission is scheduled for a UE on</w:t>
      </w:r>
      <w:r w:rsidRPr="00E9040D">
        <w:rPr>
          <w:rFonts w:eastAsia="SimSun"/>
          <w:kern w:val="2"/>
          <w:lang w:eastAsia="zh-CN"/>
        </w:rPr>
        <w:t xml:space="preserve"> antenna </w:t>
      </w:r>
      <w:proofErr w:type="gramStart"/>
      <w:r w:rsidRPr="00E9040D">
        <w:rPr>
          <w:rFonts w:eastAsia="SimSun"/>
          <w:kern w:val="2"/>
          <w:lang w:eastAsia="zh-CN"/>
        </w:rPr>
        <w:t xml:space="preserve">port </w:t>
      </w:r>
      <w:proofErr w:type="gramEnd"/>
      <w:r w:rsidRPr="00E9040D">
        <w:rPr>
          <w:rFonts w:eastAsia="SimSun"/>
          <w:kern w:val="2"/>
          <w:position w:val="-10"/>
          <w:lang w:eastAsia="zh-CN"/>
        </w:rPr>
        <w:object w:dxaOrig="800" w:dyaOrig="300">
          <v:shape id="_x0000_i1026" type="#_x0000_t75" style="width:40.3pt;height:15.05pt" o:ole="">
            <v:imagedata r:id="rId9" o:title=""/>
          </v:shape>
          <o:OLEObject Type="Embed" ProgID="Equation.3" ShapeID="_x0000_i1026" DrawAspect="Content" ObjectID="_1521067114" r:id="rId11"/>
        </w:object>
      </w:r>
      <w:r w:rsidRPr="00E9040D">
        <w:rPr>
          <w:rFonts w:eastAsia="SimSun"/>
          <w:kern w:val="2"/>
          <w:lang w:eastAsia="zh-CN"/>
        </w:rPr>
        <w:t xml:space="preserve">, the UE cannot assume that the other antenna port in the set </w:t>
      </w:r>
      <w:r w:rsidRPr="00E9040D">
        <w:rPr>
          <w:rFonts w:eastAsia="SimSun"/>
          <w:kern w:val="2"/>
          <w:position w:val="-10"/>
          <w:lang w:eastAsia="zh-CN"/>
        </w:rPr>
        <w:object w:dxaOrig="460" w:dyaOrig="300">
          <v:shape id="_x0000_i1027" type="#_x0000_t75" style="width:22.55pt;height:15.05pt" o:ole="">
            <v:imagedata r:id="rId12" o:title=""/>
          </v:shape>
          <o:OLEObject Type="Embed" ProgID="Equation.3" ShapeID="_x0000_i1027" DrawAspect="Content" ObjectID="_1521067115" r:id="rId13"/>
        </w:object>
      </w:r>
      <w:r w:rsidRPr="00E9040D">
        <w:rPr>
          <w:rFonts w:eastAsia="SimSun"/>
          <w:kern w:val="2"/>
          <w:lang w:eastAsia="zh-CN"/>
        </w:rPr>
        <w:t xml:space="preserve"> is not associated with transmission of PDSCH to another UE</w:t>
      </w:r>
      <w:r>
        <w:rPr>
          <w:rFonts w:eastAsia="SimSun"/>
          <w:kern w:val="2"/>
          <w:lang w:eastAsia="zh-CN"/>
        </w:rPr>
        <w:t xml:space="preserve">.  This text only allows a UE to assume 2 MU-MIMO layers are </w:t>
      </w:r>
      <w:proofErr w:type="spellStart"/>
      <w:r>
        <w:rPr>
          <w:rFonts w:eastAsia="SimSun"/>
          <w:kern w:val="2"/>
          <w:lang w:eastAsia="zh-CN"/>
        </w:rPr>
        <w:t>coscheduled</w:t>
      </w:r>
      <w:proofErr w:type="spellEnd"/>
      <w:r>
        <w:rPr>
          <w:rFonts w:eastAsia="SimSun"/>
          <w:kern w:val="2"/>
          <w:lang w:eastAsia="zh-CN"/>
        </w:rPr>
        <w:t>, since there are only two ports</w:t>
      </w:r>
      <w:r w:rsidR="007D5062">
        <w:rPr>
          <w:rFonts w:eastAsia="SimSun"/>
          <w:kern w:val="2"/>
          <w:lang w:eastAsia="zh-CN"/>
        </w:rPr>
        <w:t xml:space="preserve"> (7 or 8) with OCC=2</w:t>
      </w:r>
      <w:r>
        <w:rPr>
          <w:rFonts w:eastAsia="SimSun"/>
          <w:kern w:val="2"/>
          <w:lang w:eastAsia="zh-CN"/>
        </w:rPr>
        <w:t xml:space="preserve">.  If the eNB co-schedules, say ports 7,8, and 13, the UE may not assume that port 13 is scheduled with MU-MIMO.  </w:t>
      </w:r>
      <w:r w:rsidR="007D5062">
        <w:rPr>
          <w:rFonts w:eastAsia="SimSun"/>
          <w:kern w:val="2"/>
          <w:lang w:eastAsia="zh-CN"/>
        </w:rPr>
        <w:t xml:space="preserve">This does not limit eNB behavior </w:t>
      </w:r>
      <w:r w:rsidR="007D5062" w:rsidRPr="00431C7D">
        <w:rPr>
          <w:rFonts w:eastAsia="SimSun"/>
          <w:i/>
          <w:kern w:val="2"/>
          <w:lang w:eastAsia="zh-CN"/>
        </w:rPr>
        <w:t>only</w:t>
      </w:r>
      <w:r w:rsidR="007D5062">
        <w:rPr>
          <w:rFonts w:eastAsia="SimSun"/>
          <w:kern w:val="2"/>
          <w:lang w:eastAsia="zh-CN"/>
        </w:rPr>
        <w:t xml:space="preserve"> if </w:t>
      </w:r>
      <w:r>
        <w:rPr>
          <w:rFonts w:eastAsia="SimSun"/>
          <w:kern w:val="2"/>
          <w:lang w:eastAsia="zh-CN"/>
        </w:rPr>
        <w:t xml:space="preserve">port 13 is </w:t>
      </w:r>
      <w:r w:rsidRPr="00431C7D">
        <w:rPr>
          <w:rFonts w:eastAsia="SimSun"/>
          <w:i/>
          <w:kern w:val="2"/>
          <w:lang w:eastAsia="zh-CN"/>
        </w:rPr>
        <w:t>completely</w:t>
      </w:r>
      <w:r>
        <w:rPr>
          <w:rFonts w:eastAsia="SimSun"/>
          <w:kern w:val="2"/>
          <w:lang w:eastAsia="zh-CN"/>
        </w:rPr>
        <w:t xml:space="preserve"> equivalent to port </w:t>
      </w:r>
      <w:r w:rsidR="007D5062">
        <w:rPr>
          <w:rFonts w:eastAsia="SimSun"/>
          <w:kern w:val="2"/>
          <w:lang w:eastAsia="zh-CN"/>
        </w:rPr>
        <w:t xml:space="preserve">8, but as discussed above, this is not the case.  Furthermore, it makes little sense to say that a </w:t>
      </w:r>
      <w:r w:rsidR="007D5062" w:rsidRPr="00E9040D">
        <w:rPr>
          <w:rFonts w:eastAsia="SimSun"/>
          <w:kern w:val="2"/>
          <w:lang w:eastAsia="zh-CN"/>
        </w:rPr>
        <w:t xml:space="preserve">UE </w:t>
      </w:r>
      <w:r w:rsidR="007D5062">
        <w:rPr>
          <w:rFonts w:eastAsia="SimSun"/>
          <w:kern w:val="2"/>
          <w:lang w:eastAsia="zh-CN"/>
        </w:rPr>
        <w:t xml:space="preserve">scheduled with port 7 </w:t>
      </w:r>
      <w:r w:rsidR="007D5062" w:rsidRPr="00E9040D">
        <w:rPr>
          <w:rFonts w:eastAsia="SimSun"/>
          <w:kern w:val="2"/>
          <w:lang w:eastAsia="zh-CN"/>
        </w:rPr>
        <w:t xml:space="preserve">cannot assume that </w:t>
      </w:r>
      <w:r w:rsidR="007D5062">
        <w:rPr>
          <w:rFonts w:eastAsia="SimSun"/>
          <w:kern w:val="2"/>
          <w:lang w:eastAsia="zh-CN"/>
        </w:rPr>
        <w:t xml:space="preserve">port 8 </w:t>
      </w:r>
      <w:r w:rsidR="007D5062" w:rsidRPr="00E9040D">
        <w:rPr>
          <w:rFonts w:eastAsia="SimSun"/>
          <w:kern w:val="2"/>
          <w:lang w:eastAsia="zh-CN"/>
        </w:rPr>
        <w:t>is not associated with transmission of PDSCH to another UE</w:t>
      </w:r>
      <w:r w:rsidR="007D5062">
        <w:rPr>
          <w:rFonts w:eastAsia="SimSun"/>
          <w:kern w:val="2"/>
          <w:lang w:eastAsia="zh-CN"/>
        </w:rPr>
        <w:t xml:space="preserve">,  if it is really meant that </w:t>
      </w:r>
      <w:r w:rsidR="007D5062" w:rsidRPr="00E9040D">
        <w:rPr>
          <w:rFonts w:eastAsia="SimSun"/>
          <w:kern w:val="2"/>
          <w:lang w:eastAsia="zh-CN"/>
        </w:rPr>
        <w:t xml:space="preserve">the UE cannot assume </w:t>
      </w:r>
      <w:r w:rsidR="007D5062">
        <w:rPr>
          <w:rFonts w:eastAsia="SimSun"/>
          <w:kern w:val="2"/>
          <w:lang w:eastAsia="zh-CN"/>
        </w:rPr>
        <w:t>that ports {8,13} are</w:t>
      </w:r>
      <w:r w:rsidR="007D5062" w:rsidRPr="00E9040D">
        <w:rPr>
          <w:rFonts w:eastAsia="SimSun"/>
          <w:kern w:val="2"/>
          <w:lang w:eastAsia="zh-CN"/>
        </w:rPr>
        <w:t xml:space="preserve"> not associated with transmission of PDSCH to another UE</w:t>
      </w:r>
      <w:r w:rsidR="007D5062">
        <w:rPr>
          <w:rFonts w:eastAsia="SimSun"/>
          <w:kern w:val="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65FCB" w:rsidTr="00665FCB">
        <w:tc>
          <w:tcPr>
            <w:tcW w:w="0" w:type="auto"/>
          </w:tcPr>
          <w:p w:rsidR="00665FCB" w:rsidRPr="00E9040D" w:rsidRDefault="00665FCB" w:rsidP="00665FCB">
            <w:pPr>
              <w:pStyle w:val="Heading3"/>
              <w:numPr>
                <w:ilvl w:val="0"/>
                <w:numId w:val="0"/>
              </w:numPr>
              <w:ind w:left="450"/>
              <w:outlineLvl w:val="2"/>
            </w:pPr>
            <w:bookmarkStart w:id="7" w:name="_Toc415085445"/>
            <w:r w:rsidRPr="00E9040D">
              <w:lastRenderedPageBreak/>
              <w:t>7.1.1</w:t>
            </w:r>
            <w:r>
              <w:tab/>
            </w:r>
            <w:r w:rsidRPr="00E9040D">
              <w:t>Single-antenna port scheme</w:t>
            </w:r>
            <w:bookmarkEnd w:id="7"/>
          </w:p>
          <w:p w:rsidR="00665FCB" w:rsidRPr="00E9040D" w:rsidRDefault="00665FCB" w:rsidP="00665FCB">
            <w:pPr>
              <w:ind w:left="450"/>
              <w:rPr>
                <w:rFonts w:eastAsia="SimSun"/>
                <w:kern w:val="2"/>
                <w:lang w:eastAsia="zh-CN"/>
              </w:rPr>
            </w:pPr>
            <w:r w:rsidRPr="00E9040D">
              <w:t>For the single-antenna port transmission schemes (port 0</w:t>
            </w:r>
            <w:r>
              <w:t>/5/7/8/11/13</w:t>
            </w:r>
            <w:r w:rsidRPr="00E9040D">
              <w:t xml:space="preserve">) of the PDSCH, the UE may assume that an eNB transmission on the PDSCH would be performed according to </w:t>
            </w:r>
            <w:proofErr w:type="spellStart"/>
            <w:r>
              <w:t>subclause</w:t>
            </w:r>
            <w:proofErr w:type="spellEnd"/>
            <w:r w:rsidRPr="00E9040D">
              <w:t xml:space="preserve"> 6.3.4.1 of </w:t>
            </w:r>
            <w:r w:rsidRPr="00E9040D">
              <w:rPr>
                <w:rFonts w:eastAsia="SimSun"/>
                <w:kern w:val="2"/>
                <w:lang w:eastAsia="zh-CN"/>
              </w:rPr>
              <w:t>[3].</w:t>
            </w:r>
          </w:p>
          <w:p w:rsidR="00665FCB" w:rsidRDefault="00665FCB" w:rsidP="00665FCB">
            <w:pPr>
              <w:ind w:left="450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 xml:space="preserve">If the UE is not configured with higher layer parameter </w:t>
            </w:r>
            <w:proofErr w:type="spellStart"/>
            <w:r w:rsidRPr="005A7075">
              <w:rPr>
                <w:rFonts w:eastAsia="SimSun"/>
                <w:i/>
                <w:kern w:val="2"/>
                <w:lang w:eastAsia="zh-CN"/>
              </w:rPr>
              <w:t>dmrs-tableAlt</w:t>
            </w:r>
            <w:proofErr w:type="spellEnd"/>
            <w:r>
              <w:rPr>
                <w:rFonts w:eastAsia="SimSun"/>
                <w:kern w:val="2"/>
                <w:lang w:eastAsia="zh-CN"/>
              </w:rPr>
              <w:t>, and i</w:t>
            </w:r>
            <w:r w:rsidRPr="00E9040D">
              <w:rPr>
                <w:rFonts w:eastAsia="SimSun"/>
                <w:kern w:val="2"/>
                <w:lang w:eastAsia="zh-CN"/>
              </w:rPr>
              <w:t xml:space="preserve">n case an antenna port </w:t>
            </w:r>
            <w:r w:rsidRPr="00E9040D">
              <w:rPr>
                <w:rFonts w:eastAsia="SimSun"/>
                <w:kern w:val="2"/>
                <w:position w:val="-10"/>
                <w:lang w:eastAsia="zh-CN"/>
              </w:rPr>
              <w:object w:dxaOrig="800" w:dyaOrig="300">
                <v:shape id="_x0000_i1028" type="#_x0000_t75" style="width:40.3pt;height:15.05pt" o:ole="">
                  <v:imagedata r:id="rId9" o:title=""/>
                </v:shape>
                <o:OLEObject Type="Embed" ProgID="Equation.3" ShapeID="_x0000_i1028" DrawAspect="Content" ObjectID="_1521067116" r:id="rId14"/>
              </w:object>
            </w:r>
            <w:r w:rsidRPr="00E9040D">
              <w:rPr>
                <w:rFonts w:eastAsia="SimSun"/>
                <w:kern w:val="2"/>
                <w:lang w:eastAsia="zh-CN"/>
              </w:rPr>
              <w:t xml:space="preserve"> is used, the UE cannot assume that the other antenna port in the set </w:t>
            </w:r>
            <w:r w:rsidRPr="00E9040D">
              <w:rPr>
                <w:rFonts w:eastAsia="SimSun"/>
                <w:kern w:val="2"/>
                <w:position w:val="-10"/>
                <w:lang w:eastAsia="zh-CN"/>
              </w:rPr>
              <w:object w:dxaOrig="460" w:dyaOrig="300">
                <v:shape id="_x0000_i1029" type="#_x0000_t75" style="width:22.55pt;height:15.05pt" o:ole="">
                  <v:imagedata r:id="rId12" o:title=""/>
                </v:shape>
                <o:OLEObject Type="Embed" ProgID="Equation.3" ShapeID="_x0000_i1029" DrawAspect="Content" ObjectID="_1521067117" r:id="rId15"/>
              </w:object>
            </w:r>
            <w:r w:rsidRPr="00E9040D">
              <w:rPr>
                <w:rFonts w:eastAsia="SimSun"/>
                <w:kern w:val="2"/>
                <w:lang w:eastAsia="zh-CN"/>
              </w:rPr>
              <w:t xml:space="preserve"> is not associated with transmission of PDSCH to another UE.</w:t>
            </w:r>
            <w:r w:rsidRPr="00CD6A2C">
              <w:rPr>
                <w:rFonts w:eastAsia="SimSun"/>
                <w:kern w:val="2"/>
                <w:lang w:eastAsia="zh-CN"/>
              </w:rPr>
              <w:t xml:space="preserve"> </w:t>
            </w:r>
          </w:p>
          <w:p w:rsidR="00665FCB" w:rsidRDefault="00665FCB" w:rsidP="00665FCB">
            <w:pPr>
              <w:ind w:left="450"/>
              <w:rPr>
                <w:rFonts w:eastAsia="SimSun"/>
                <w:kern w:val="2"/>
                <w:lang w:eastAsia="zh-CN"/>
              </w:rPr>
            </w:pPr>
          </w:p>
          <w:p w:rsidR="00665FCB" w:rsidRPr="00431C7D" w:rsidRDefault="00665FCB" w:rsidP="00665FCB">
            <w:pPr>
              <w:ind w:left="450"/>
              <w:rPr>
                <w:color w:val="FF0000"/>
                <w:u w:val="single"/>
              </w:rPr>
            </w:pP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If the UE is configured with higher layer parameter </w:t>
            </w:r>
            <w:proofErr w:type="spellStart"/>
            <w:r w:rsidRPr="00431C7D">
              <w:rPr>
                <w:rFonts w:eastAsia="SimSun"/>
                <w:i/>
                <w:color w:val="FF0000"/>
                <w:kern w:val="2"/>
                <w:u w:val="single"/>
                <w:lang w:eastAsia="zh-CN"/>
              </w:rPr>
              <w:t>dmrs-tableAlt</w:t>
            </w:r>
            <w:proofErr w:type="spellEnd"/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, and in case an antenna port </w:t>
            </w:r>
            <w:r w:rsidRPr="00431C7D">
              <w:rPr>
                <w:rFonts w:eastAsia="SimSun"/>
                <w:color w:val="FF0000"/>
                <w:kern w:val="2"/>
                <w:position w:val="-10"/>
                <w:u w:val="single"/>
                <w:lang w:eastAsia="zh-CN"/>
              </w:rPr>
              <w:object w:dxaOrig="800" w:dyaOrig="300">
                <v:shape id="_x0000_i1030" type="#_x0000_t75" style="width:40.3pt;height:15.05pt" o:ole="">
                  <v:imagedata r:id="rId9" o:title=""/>
                </v:shape>
                <o:OLEObject Type="Embed" ProgID="Equation.3" ShapeID="_x0000_i1030" DrawAspect="Content" ObjectID="_1521067118" r:id="rId16"/>
              </w:object>
            </w: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corresponding to one </w:t>
            </w:r>
            <w:proofErr w:type="spellStart"/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>codeword</w:t>
            </w:r>
            <w:proofErr w:type="spellEnd"/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values 0-3 in Table 5.3.3.1.5C-2 [4] is used</w:t>
            </w:r>
          </w:p>
          <w:p w:rsidR="00665FCB" w:rsidRPr="00431C7D" w:rsidRDefault="00665FCB" w:rsidP="00665FCB">
            <w:pPr>
              <w:pStyle w:val="B1"/>
              <w:ind w:left="450" w:firstLine="0"/>
              <w:rPr>
                <w:color w:val="FF0000"/>
                <w:u w:val="single"/>
              </w:rPr>
            </w:pPr>
            <w:r w:rsidRPr="00431C7D">
              <w:rPr>
                <w:color w:val="FF0000"/>
                <w:u w:val="single"/>
                <w:lang w:val="en-AU"/>
              </w:rPr>
              <w:t xml:space="preserve">- </w:t>
            </w:r>
            <w:r w:rsidRPr="00431C7D">
              <w:rPr>
                <w:color w:val="FF0000"/>
                <w:u w:val="single"/>
              </w:rPr>
              <w:t xml:space="preserve">If antenna port 7 is used, UE cannot assume that an antenna port in the set </w:t>
            </w:r>
            <w:r w:rsidRPr="00431C7D">
              <w:rPr>
                <w:color w:val="FF0000"/>
                <w:kern w:val="2"/>
                <w:position w:val="-10"/>
                <w:u w:val="single"/>
                <w:lang w:eastAsia="zh-CN"/>
              </w:rPr>
              <w:object w:dxaOrig="620" w:dyaOrig="320">
                <v:shape id="_x0000_i1031" type="#_x0000_t75" style="width:30.65pt;height:16.1pt" o:ole="">
                  <v:imagedata r:id="rId17" o:title=""/>
                </v:shape>
                <o:OLEObject Type="Embed" ProgID="Equation.3" ShapeID="_x0000_i1031" DrawAspect="Content" ObjectID="_1521067119" r:id="rId18"/>
              </w:object>
            </w:r>
            <w:r w:rsidRPr="00431C7D">
              <w:rPr>
                <w:color w:val="FF0000"/>
                <w:kern w:val="2"/>
                <w:u w:val="single"/>
                <w:lang w:eastAsia="zh-CN"/>
              </w:rPr>
              <w:t xml:space="preserve"> </w:t>
            </w:r>
            <w:r w:rsidRPr="00431C7D">
              <w:rPr>
                <w:color w:val="FF0000"/>
                <w:u w:val="single"/>
              </w:rPr>
              <w:t>is not associated with transmission of PDSCH to another UE</w:t>
            </w:r>
          </w:p>
          <w:p w:rsidR="00665FCB" w:rsidRPr="00431C7D" w:rsidRDefault="00665FCB" w:rsidP="00431C7D">
            <w:pPr>
              <w:ind w:left="450"/>
              <w:rPr>
                <w:rFonts w:eastAsia="SimSun"/>
                <w:color w:val="FF0000"/>
                <w:kern w:val="2"/>
                <w:u w:val="single"/>
                <w:lang w:eastAsia="zh-CN"/>
              </w:rPr>
            </w:pPr>
            <w:r w:rsidRPr="00431C7D">
              <w:rPr>
                <w:color w:val="FF0000"/>
                <w:u w:val="single"/>
                <w:lang w:val="en-AU"/>
              </w:rPr>
              <w:t>-</w:t>
            </w:r>
            <w:r w:rsidRPr="00431C7D">
              <w:rPr>
                <w:color w:val="FF0000"/>
                <w:u w:val="single"/>
              </w:rPr>
              <w:t xml:space="preserve"> If antenna port 8 is used, the UE cannot assume that an antenna port in the set </w:t>
            </w:r>
            <w:r w:rsidRPr="00431C7D">
              <w:rPr>
                <w:rFonts w:eastAsia="SimSun"/>
                <w:color w:val="FF0000"/>
                <w:kern w:val="2"/>
                <w:position w:val="-10"/>
                <w:u w:val="single"/>
                <w:lang w:eastAsia="zh-CN"/>
              </w:rPr>
              <w:object w:dxaOrig="620" w:dyaOrig="320">
                <v:shape id="_x0000_i1032" type="#_x0000_t75" style="width:30.65pt;height:16.1pt" o:ole="">
                  <v:imagedata r:id="rId19" o:title=""/>
                </v:shape>
                <o:OLEObject Type="Embed" ProgID="Equation.3" ShapeID="_x0000_i1032" DrawAspect="Content" ObjectID="_1521067120" r:id="rId20"/>
              </w:object>
            </w: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</w:t>
            </w:r>
            <w:r w:rsidRPr="00431C7D">
              <w:rPr>
                <w:color w:val="FF0000"/>
                <w:u w:val="single"/>
              </w:rPr>
              <w:t>is not associated with transmission of PDSCH to another UE</w:t>
            </w: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 </w:t>
            </w:r>
          </w:p>
          <w:p w:rsidR="00665FCB" w:rsidRPr="00431C7D" w:rsidRDefault="00665FCB" w:rsidP="00665FCB">
            <w:pPr>
              <w:ind w:left="450"/>
              <w:rPr>
                <w:rFonts w:eastAsia="Times New Roman"/>
              </w:rPr>
            </w:pPr>
          </w:p>
          <w:p w:rsidR="00665FCB" w:rsidRDefault="00665FCB" w:rsidP="00665FCB">
            <w:pPr>
              <w:ind w:left="450"/>
              <w:rPr>
                <w:lang w:eastAsia="ja-JP"/>
              </w:rPr>
            </w:pPr>
            <w:r w:rsidRPr="00BA69A1">
              <w:rPr>
                <w:rFonts w:eastAsia="SimSun"/>
                <w:kern w:val="2"/>
                <w:lang w:eastAsia="zh-CN"/>
              </w:rPr>
              <w:t xml:space="preserve">If the UE is configured with higher layer parameter </w:t>
            </w:r>
            <w:proofErr w:type="spellStart"/>
            <w:r w:rsidRPr="00BA69A1">
              <w:rPr>
                <w:rFonts w:eastAsia="SimSun"/>
                <w:i/>
                <w:kern w:val="2"/>
                <w:lang w:eastAsia="zh-CN"/>
              </w:rPr>
              <w:t>dmrs-tableAlt</w:t>
            </w:r>
            <w:proofErr w:type="spellEnd"/>
            <w:r w:rsidRPr="00BA69A1">
              <w:rPr>
                <w:rFonts w:eastAsia="SimSun"/>
                <w:kern w:val="2"/>
                <w:lang w:eastAsia="zh-CN"/>
              </w:rPr>
              <w:t xml:space="preserve">, and in case of single layer transmission scheme on antenna port </w:t>
            </w:r>
            <w:r w:rsidRPr="00BA69A1">
              <w:rPr>
                <w:rFonts w:eastAsia="SimSun"/>
                <w:kern w:val="2"/>
                <w:position w:val="-10"/>
                <w:lang w:eastAsia="zh-CN"/>
              </w:rPr>
              <w:object w:dxaOrig="1200" w:dyaOrig="279">
                <v:shape id="_x0000_i1033" type="#_x0000_t75" style="width:60.7pt;height:14.5pt" o:ole="">
                  <v:imagedata r:id="rId21" o:title=""/>
                </v:shape>
                <o:OLEObject Type="Embed" ProgID="Equation.3" ShapeID="_x0000_i1033" DrawAspect="Content" ObjectID="_1521067121" r:id="rId22"/>
              </w:object>
            </w:r>
            <w:r w:rsidRPr="00BA69A1">
              <w:rPr>
                <w:rFonts w:eastAsia="SimSun"/>
                <w:kern w:val="2"/>
                <w:lang w:eastAsia="zh-CN"/>
              </w:rPr>
              <w:t xml:space="preserve"> corresponding to one </w:t>
            </w:r>
            <w:proofErr w:type="spellStart"/>
            <w:r w:rsidRPr="00BA69A1">
              <w:rPr>
                <w:rFonts w:eastAsia="SimSun"/>
                <w:kern w:val="2"/>
                <w:lang w:eastAsia="zh-CN"/>
              </w:rPr>
              <w:t>codeword</w:t>
            </w:r>
            <w:proofErr w:type="spellEnd"/>
            <w:r w:rsidRPr="00BA69A1">
              <w:rPr>
                <w:rFonts w:eastAsia="SimSun"/>
                <w:kern w:val="2"/>
                <w:lang w:eastAsia="zh-CN"/>
              </w:rPr>
              <w:t xml:space="preserve"> values 5-11 in Table 5.3.3.1.5C-2 [4]  is used, the UE cannot assume that the other antenna ports in the set </w:t>
            </w:r>
            <w:r w:rsidRPr="00BA69A1">
              <w:rPr>
                <w:rFonts w:eastAsia="SimSun"/>
                <w:kern w:val="2"/>
                <w:position w:val="-10"/>
                <w:lang w:eastAsia="zh-CN"/>
              </w:rPr>
              <w:object w:dxaOrig="880" w:dyaOrig="279">
                <v:shape id="_x0000_i1034" type="#_x0000_t75" style="width:43.5pt;height:14.5pt" o:ole="">
                  <v:imagedata r:id="rId23" o:title=""/>
                </v:shape>
                <o:OLEObject Type="Embed" ProgID="Equation.3" ShapeID="_x0000_i1034" DrawAspect="Content" ObjectID="_1521067122" r:id="rId24"/>
              </w:object>
            </w:r>
            <w:r w:rsidRPr="00BA69A1">
              <w:rPr>
                <w:rFonts w:eastAsia="SimSun"/>
                <w:kern w:val="2"/>
                <w:lang w:eastAsia="zh-CN"/>
              </w:rPr>
              <w:t xml:space="preserve"> is not associated with transmission of PDSCH to another UE.</w:t>
            </w:r>
          </w:p>
        </w:tc>
      </w:tr>
    </w:tbl>
    <w:p w:rsidR="00455088" w:rsidRDefault="00455088" w:rsidP="00900487">
      <w:pPr>
        <w:pStyle w:val="BodyText"/>
        <w:rPr>
          <w:lang w:eastAsia="ja-JP"/>
        </w:rPr>
      </w:pPr>
    </w:p>
    <w:p w:rsidR="007D5062" w:rsidRDefault="007D5062" w:rsidP="00362C0F">
      <w:pPr>
        <w:pStyle w:val="BodyText"/>
        <w:spacing w:after="0"/>
        <w:rPr>
          <w:lang w:eastAsia="ja-JP"/>
        </w:rPr>
      </w:pPr>
      <w:r w:rsidRPr="00362C0F">
        <w:rPr>
          <w:b/>
          <w:lang w:eastAsia="ja-JP"/>
        </w:rPr>
        <w:t>Observations</w:t>
      </w:r>
      <w:r>
        <w:rPr>
          <w:lang w:eastAsia="ja-JP"/>
        </w:rPr>
        <w:t>:</w:t>
      </w:r>
    </w:p>
    <w:p w:rsidR="007D5062" w:rsidRDefault="007D5062" w:rsidP="00362C0F">
      <w:pPr>
        <w:pStyle w:val="BodyText"/>
        <w:numPr>
          <w:ilvl w:val="0"/>
          <w:numId w:val="12"/>
        </w:numPr>
        <w:spacing w:after="0"/>
        <w:rPr>
          <w:lang w:eastAsia="ja-JP"/>
        </w:rPr>
      </w:pPr>
      <w:r>
        <w:rPr>
          <w:lang w:eastAsia="ja-JP"/>
        </w:rPr>
        <w:t>The current specification does not identify UE behavior for 2 layer MU-MIMO transmission with OCC=2, and so requires correction.</w:t>
      </w:r>
    </w:p>
    <w:p w:rsidR="007D5062" w:rsidRDefault="007D5062" w:rsidP="00362C0F">
      <w:pPr>
        <w:pStyle w:val="BodyText"/>
        <w:numPr>
          <w:ilvl w:val="0"/>
          <w:numId w:val="12"/>
        </w:numPr>
        <w:rPr>
          <w:lang w:val="en-GB"/>
        </w:rPr>
      </w:pPr>
      <w:r>
        <w:rPr>
          <w:lang w:eastAsia="ja-JP"/>
        </w:rPr>
        <w:t xml:space="preserve">In order to </w:t>
      </w:r>
      <w:r w:rsidR="00BB2BAA">
        <w:rPr>
          <w:lang w:eastAsia="ja-JP"/>
        </w:rPr>
        <w:t xml:space="preserve">not prevent eNB from </w:t>
      </w:r>
      <w:r w:rsidR="00BB2BAA">
        <w:rPr>
          <w:lang w:val="en-GB"/>
        </w:rPr>
        <w:t>m</w:t>
      </w:r>
      <w:r w:rsidR="00BB2BAA" w:rsidRPr="004C77BE">
        <w:rPr>
          <w:lang w:val="en-GB"/>
        </w:rPr>
        <w:t xml:space="preserve">ultiplexing </w:t>
      </w:r>
      <w:r w:rsidR="00BB2BAA">
        <w:rPr>
          <w:lang w:val="en-GB"/>
        </w:rPr>
        <w:t xml:space="preserve">Rel-13 UEs with OCC=2 and OCC=4 as agreed, it is necessary to specify UE behaviour when port 7 is </w:t>
      </w:r>
      <w:proofErr w:type="spellStart"/>
      <w:r w:rsidR="00BB2BAA">
        <w:rPr>
          <w:lang w:val="en-GB"/>
        </w:rPr>
        <w:t>coscheduled</w:t>
      </w:r>
      <w:proofErr w:type="spellEnd"/>
      <w:r w:rsidR="00BB2BAA">
        <w:rPr>
          <w:lang w:val="en-GB"/>
        </w:rPr>
        <w:t xml:space="preserve"> with ports 8,13 and when port 8 is </w:t>
      </w:r>
      <w:proofErr w:type="spellStart"/>
      <w:r w:rsidR="00BB2BAA">
        <w:rPr>
          <w:lang w:val="en-GB"/>
        </w:rPr>
        <w:t>coscheduled</w:t>
      </w:r>
      <w:proofErr w:type="spellEnd"/>
      <w:r w:rsidR="00BB2BAA">
        <w:rPr>
          <w:lang w:val="en-GB"/>
        </w:rPr>
        <w:t xml:space="preserve"> with ports 7,11.</w:t>
      </w:r>
    </w:p>
    <w:p w:rsidR="00BB2BAA" w:rsidRPr="00362C0F" w:rsidRDefault="00BB2BAA" w:rsidP="00362C0F">
      <w:pPr>
        <w:pStyle w:val="BodyText"/>
        <w:spacing w:after="0"/>
        <w:rPr>
          <w:b/>
          <w:lang w:val="en-GB"/>
        </w:rPr>
      </w:pPr>
      <w:r w:rsidRPr="00362C0F">
        <w:rPr>
          <w:b/>
          <w:lang w:val="en-GB"/>
        </w:rPr>
        <w:t>Proposal</w:t>
      </w:r>
      <w:r w:rsidR="00362C0F">
        <w:rPr>
          <w:b/>
          <w:lang w:val="en-GB"/>
        </w:rPr>
        <w:t>:</w:t>
      </w:r>
    </w:p>
    <w:p w:rsidR="00BB2BAA" w:rsidRPr="00900487" w:rsidRDefault="00BB2BAA" w:rsidP="00362C0F">
      <w:pPr>
        <w:pStyle w:val="BodyText"/>
        <w:numPr>
          <w:ilvl w:val="0"/>
          <w:numId w:val="13"/>
        </w:numPr>
        <w:rPr>
          <w:lang w:eastAsia="ja-JP"/>
        </w:rPr>
      </w:pPr>
      <w:r>
        <w:rPr>
          <w:lang w:val="en-GB"/>
        </w:rPr>
        <w:t>Specify UE behaviour as proposed in the correction shown above, and in the corresponding CR</w:t>
      </w:r>
      <w:r w:rsidR="006159D2">
        <w:rPr>
          <w:lang w:val="en-GB"/>
        </w:rPr>
        <w:t xml:space="preserve"> </w:t>
      </w:r>
      <w:r w:rsidR="006159D2">
        <w:rPr>
          <w:lang w:val="en-GB"/>
        </w:rPr>
        <w:fldChar w:fldCharType="begin"/>
      </w:r>
      <w:r w:rsidR="006159D2">
        <w:rPr>
          <w:lang w:val="en-GB"/>
        </w:rPr>
        <w:instrText xml:space="preserve"> REF _Ref447105345 \n \h </w:instrText>
      </w:r>
      <w:r w:rsidR="006159D2">
        <w:rPr>
          <w:lang w:val="en-GB"/>
        </w:rPr>
      </w:r>
      <w:r w:rsidR="006159D2">
        <w:rPr>
          <w:lang w:val="en-GB"/>
        </w:rPr>
        <w:fldChar w:fldCharType="separate"/>
      </w:r>
      <w:r w:rsidR="006159D2">
        <w:rPr>
          <w:lang w:val="en-GB"/>
        </w:rPr>
        <w:t>[2]</w:t>
      </w:r>
      <w:r w:rsidR="006159D2">
        <w:rPr>
          <w:lang w:val="en-GB"/>
        </w:rPr>
        <w:fldChar w:fldCharType="end"/>
      </w:r>
      <w:r>
        <w:rPr>
          <w:lang w:val="en-GB"/>
        </w:rPr>
        <w:t>.</w:t>
      </w: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BB2BAA" w:rsidRDefault="00DE3B98" w:rsidP="00BB2BAA">
      <w:pPr>
        <w:pStyle w:val="BodyText"/>
      </w:pPr>
      <w:r>
        <w:t>In this contribution, we considered receiver behavior if OCC=2 is used for linear and non-linear receiver types in order to better understand how the capacity gains from mixed OCC=2 and OCC=4 transmission can be exploited, making the following primary observations and proposal.</w:t>
      </w:r>
    </w:p>
    <w:p w:rsidR="00D5704E" w:rsidRDefault="00D5704E" w:rsidP="00D5704E">
      <w:pPr>
        <w:pStyle w:val="BodyText"/>
        <w:spacing w:after="0"/>
      </w:pPr>
      <w:r w:rsidRPr="00FB3395">
        <w:rPr>
          <w:b/>
        </w:rPr>
        <w:t>Observations</w:t>
      </w:r>
      <w:r>
        <w:t>:</w:t>
      </w:r>
    </w:p>
    <w:p w:rsidR="00D5704E" w:rsidRDefault="00D5704E" w:rsidP="00D5704E">
      <w:pPr>
        <w:pStyle w:val="BodyText"/>
        <w:numPr>
          <w:ilvl w:val="0"/>
          <w:numId w:val="8"/>
        </w:numPr>
        <w:spacing w:after="0"/>
      </w:pPr>
      <w:r>
        <w:t xml:space="preserve">A </w:t>
      </w:r>
      <w:r w:rsidRPr="009D6340">
        <w:t xml:space="preserve">UE </w:t>
      </w:r>
      <w:r>
        <w:t xml:space="preserve">can </w:t>
      </w:r>
      <w:r w:rsidRPr="009D6340">
        <w:t>use a simpler E-MMSE-IRC receiver while providing higher capacity via 3 MU-MIMO layers than if the UE only uses R-ML with two MU-MIMO layers.</w:t>
      </w:r>
    </w:p>
    <w:p w:rsidR="00DE3B98" w:rsidRDefault="00DE3B98" w:rsidP="00DE3B98">
      <w:pPr>
        <w:pStyle w:val="BodyText"/>
        <w:numPr>
          <w:ilvl w:val="1"/>
          <w:numId w:val="8"/>
        </w:numPr>
        <w:spacing w:after="0"/>
      </w:pPr>
      <w:r>
        <w:t xml:space="preserve">Mixed OCC=2 and OCC=4 </w:t>
      </w:r>
      <w:r w:rsidR="00240001">
        <w:t xml:space="preserve">need </w:t>
      </w:r>
      <w:r>
        <w:t xml:space="preserve">not affect E-MMSE-IRC receivers when they use OCC=2 to estimate </w:t>
      </w:r>
      <w:proofErr w:type="spellStart"/>
      <w:r>
        <w:t>coscheduled</w:t>
      </w:r>
      <w:proofErr w:type="spellEnd"/>
      <w:r>
        <w:t xml:space="preserve"> interference.</w:t>
      </w:r>
    </w:p>
    <w:p w:rsidR="00DE3B98" w:rsidRDefault="00DE3B98" w:rsidP="00DE3B98">
      <w:pPr>
        <w:pStyle w:val="BodyText"/>
        <w:numPr>
          <w:ilvl w:val="1"/>
          <w:numId w:val="8"/>
        </w:numPr>
        <w:spacing w:after="0"/>
      </w:pPr>
      <w:r>
        <w:t>The UE is free to use R-ML or E-MMSE-IRC according to channel conditions and implementation with mixed OCC=2 and OCC=4.</w:t>
      </w:r>
    </w:p>
    <w:p w:rsidR="00D5704E" w:rsidRDefault="00D5704E" w:rsidP="00D5704E">
      <w:pPr>
        <w:pStyle w:val="BodyText"/>
        <w:numPr>
          <w:ilvl w:val="0"/>
          <w:numId w:val="8"/>
        </w:numPr>
        <w:spacing w:after="0"/>
        <w:rPr>
          <w:lang w:eastAsia="ja-JP"/>
        </w:rPr>
      </w:pPr>
      <w:r>
        <w:rPr>
          <w:lang w:eastAsia="ja-JP"/>
        </w:rPr>
        <w:t>The current specification does not identify UE behavior for 2 layer MU-MIMO transmission with OCC=2, and so requires correction.</w:t>
      </w:r>
    </w:p>
    <w:p w:rsidR="00D5704E" w:rsidRDefault="00D5704E" w:rsidP="00D5704E">
      <w:pPr>
        <w:pStyle w:val="BodyText"/>
        <w:numPr>
          <w:ilvl w:val="0"/>
          <w:numId w:val="8"/>
        </w:numPr>
      </w:pPr>
      <w:r>
        <w:rPr>
          <w:lang w:eastAsia="ja-JP"/>
        </w:rPr>
        <w:t xml:space="preserve">In order to not prevent eNB from </w:t>
      </w:r>
      <w:r>
        <w:rPr>
          <w:lang w:val="en-GB"/>
        </w:rPr>
        <w:t>m</w:t>
      </w:r>
      <w:r w:rsidRPr="004C77BE">
        <w:rPr>
          <w:lang w:val="en-GB"/>
        </w:rPr>
        <w:t xml:space="preserve">ultiplexing </w:t>
      </w:r>
      <w:r>
        <w:rPr>
          <w:lang w:val="en-GB"/>
        </w:rPr>
        <w:t xml:space="preserve">Rel-13 UEs with OCC=2 and OCC=4 as agreed, it is necessary to specify UE behaviour when port 7 is </w:t>
      </w:r>
      <w:proofErr w:type="spellStart"/>
      <w:r>
        <w:rPr>
          <w:lang w:val="en-GB"/>
        </w:rPr>
        <w:t>coscheduled</w:t>
      </w:r>
      <w:proofErr w:type="spellEnd"/>
      <w:r>
        <w:rPr>
          <w:lang w:val="en-GB"/>
        </w:rPr>
        <w:t xml:space="preserve"> with ports 8,13 and when port 8 is </w:t>
      </w:r>
      <w:proofErr w:type="spellStart"/>
      <w:r>
        <w:rPr>
          <w:lang w:val="en-GB"/>
        </w:rPr>
        <w:t>coscheduled</w:t>
      </w:r>
      <w:proofErr w:type="spellEnd"/>
      <w:r>
        <w:rPr>
          <w:lang w:val="en-GB"/>
        </w:rPr>
        <w:t xml:space="preserve"> with ports 7,11.</w:t>
      </w:r>
    </w:p>
    <w:p w:rsidR="00D5704E" w:rsidRPr="00362C0F" w:rsidRDefault="00D5704E" w:rsidP="00D5704E">
      <w:pPr>
        <w:pStyle w:val="BodyText"/>
        <w:spacing w:after="0"/>
        <w:rPr>
          <w:b/>
          <w:lang w:val="en-GB"/>
        </w:rPr>
      </w:pPr>
      <w:r w:rsidRPr="00362C0F">
        <w:rPr>
          <w:b/>
          <w:lang w:val="en-GB"/>
        </w:rPr>
        <w:t>Proposal</w:t>
      </w:r>
      <w:r>
        <w:rPr>
          <w:b/>
          <w:lang w:val="en-GB"/>
        </w:rPr>
        <w:t>:</w:t>
      </w:r>
    </w:p>
    <w:p w:rsidR="00D5704E" w:rsidRPr="00900487" w:rsidRDefault="00D5704E" w:rsidP="00D5704E">
      <w:pPr>
        <w:pStyle w:val="BodyText"/>
        <w:numPr>
          <w:ilvl w:val="0"/>
          <w:numId w:val="13"/>
        </w:numPr>
        <w:rPr>
          <w:lang w:eastAsia="ja-JP"/>
        </w:rPr>
      </w:pPr>
      <w:r>
        <w:rPr>
          <w:lang w:val="en-GB"/>
        </w:rPr>
        <w:t xml:space="preserve">Specify UE behaviour as proposed in the correction shown 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_Ref447104540 \n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3</w:t>
      </w:r>
      <w:r>
        <w:rPr>
          <w:lang w:val="en-GB"/>
        </w:rPr>
        <w:fldChar w:fldCharType="end"/>
      </w:r>
      <w:r>
        <w:rPr>
          <w:lang w:val="en-GB"/>
        </w:rPr>
        <w:t>, and in the corresponding CR</w:t>
      </w:r>
      <w:r w:rsidR="006159D2">
        <w:rPr>
          <w:lang w:val="en-GB"/>
        </w:rPr>
        <w:t xml:space="preserve"> </w:t>
      </w:r>
      <w:r w:rsidR="006159D2">
        <w:rPr>
          <w:lang w:val="en-GB"/>
        </w:rPr>
        <w:fldChar w:fldCharType="begin"/>
      </w:r>
      <w:r w:rsidR="006159D2">
        <w:rPr>
          <w:lang w:val="en-GB"/>
        </w:rPr>
        <w:instrText xml:space="preserve"> REF _Ref447105345 \n \h </w:instrText>
      </w:r>
      <w:r w:rsidR="006159D2">
        <w:rPr>
          <w:lang w:val="en-GB"/>
        </w:rPr>
      </w:r>
      <w:r w:rsidR="006159D2">
        <w:rPr>
          <w:lang w:val="en-GB"/>
        </w:rPr>
        <w:fldChar w:fldCharType="separate"/>
      </w:r>
      <w:r w:rsidR="006159D2">
        <w:rPr>
          <w:lang w:val="en-GB"/>
        </w:rPr>
        <w:t>[2]</w:t>
      </w:r>
      <w:r w:rsidR="006159D2">
        <w:rPr>
          <w:lang w:val="en-GB"/>
        </w:rPr>
        <w:fldChar w:fldCharType="end"/>
      </w:r>
      <w:r>
        <w:rPr>
          <w:lang w:val="en-GB"/>
        </w:rPr>
        <w:t>.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lastRenderedPageBreak/>
        <w:t>References</w:t>
      </w:r>
    </w:p>
    <w:p w:rsidR="008A2230" w:rsidRPr="00240001" w:rsidRDefault="008A2230" w:rsidP="00F13C89">
      <w:pPr>
        <w:pStyle w:val="references"/>
        <w:rPr>
          <w:sz w:val="20"/>
          <w:szCs w:val="20"/>
        </w:rPr>
      </w:pPr>
      <w:bookmarkStart w:id="8" w:name="_Ref434436648"/>
      <w:r w:rsidRPr="00F13C89">
        <w:rPr>
          <w:sz w:val="20"/>
          <w:szCs w:val="20"/>
        </w:rPr>
        <w:t xml:space="preserve"> </w:t>
      </w:r>
      <w:bookmarkStart w:id="9" w:name="_Ref447105151"/>
      <w:r w:rsidRPr="00F13C89">
        <w:rPr>
          <w:sz w:val="20"/>
          <w:szCs w:val="20"/>
        </w:rPr>
        <w:t>“</w:t>
      </w:r>
      <w:r w:rsidR="00F13C89" w:rsidRPr="00F13C89">
        <w:rPr>
          <w:sz w:val="20"/>
          <w:szCs w:val="20"/>
        </w:rPr>
        <w:t>Draft Report of 3GPP TSG RAN W</w:t>
      </w:r>
      <w:r w:rsidR="00F13C89" w:rsidRPr="00240001">
        <w:rPr>
          <w:sz w:val="20"/>
          <w:szCs w:val="20"/>
        </w:rPr>
        <w:t>G1 #84 v0.2.0</w:t>
      </w:r>
      <w:r w:rsidRPr="00240001">
        <w:rPr>
          <w:sz w:val="20"/>
          <w:szCs w:val="20"/>
        </w:rPr>
        <w:t xml:space="preserve">”, </w:t>
      </w:r>
      <w:r w:rsidR="00F13C89" w:rsidRPr="00240001">
        <w:rPr>
          <w:sz w:val="20"/>
          <w:szCs w:val="20"/>
        </w:rPr>
        <w:t xml:space="preserve">MCC Support, </w:t>
      </w:r>
      <w:bookmarkEnd w:id="8"/>
      <w:r w:rsidR="00F13C89" w:rsidRPr="00240001">
        <w:rPr>
          <w:sz w:val="20"/>
          <w:szCs w:val="20"/>
        </w:rPr>
        <w:t>February 29, 2016</w:t>
      </w:r>
      <w:bookmarkEnd w:id="9"/>
    </w:p>
    <w:p w:rsidR="00C07145" w:rsidRPr="00431C7D" w:rsidRDefault="006159D2" w:rsidP="006159D2">
      <w:pPr>
        <w:pStyle w:val="references"/>
        <w:rPr>
          <w:sz w:val="20"/>
          <w:szCs w:val="20"/>
        </w:rPr>
      </w:pPr>
      <w:bookmarkStart w:id="10" w:name="_Ref427337240"/>
      <w:bookmarkStart w:id="11" w:name="_Ref434433888"/>
      <w:bookmarkStart w:id="12" w:name="_Ref426801815"/>
      <w:bookmarkStart w:id="13" w:name="_Ref447105345"/>
      <w:r w:rsidRPr="00431C7D">
        <w:rPr>
          <w:sz w:val="20"/>
          <w:szCs w:val="20"/>
        </w:rPr>
        <w:t>R1-16</w:t>
      </w:r>
      <w:r w:rsidR="00240001" w:rsidRPr="00431C7D">
        <w:rPr>
          <w:sz w:val="20"/>
          <w:szCs w:val="20"/>
        </w:rPr>
        <w:t>3085</w:t>
      </w:r>
      <w:r w:rsidR="00C07145" w:rsidRPr="00431C7D">
        <w:rPr>
          <w:sz w:val="20"/>
          <w:szCs w:val="20"/>
        </w:rPr>
        <w:t>, “</w:t>
      </w:r>
      <w:r w:rsidRPr="00431C7D">
        <w:rPr>
          <w:sz w:val="20"/>
          <w:szCs w:val="20"/>
        </w:rPr>
        <w:t>MU-MIMO with Mixed Orthogonal Cover Code Length</w:t>
      </w:r>
      <w:r w:rsidR="00C07145" w:rsidRPr="00431C7D">
        <w:rPr>
          <w:sz w:val="20"/>
          <w:szCs w:val="20"/>
        </w:rPr>
        <w:t xml:space="preserve">”, </w:t>
      </w:r>
      <w:bookmarkEnd w:id="10"/>
      <w:bookmarkEnd w:id="11"/>
      <w:bookmarkEnd w:id="12"/>
      <w:r w:rsidRPr="00431C7D">
        <w:rPr>
          <w:sz w:val="20"/>
          <w:szCs w:val="20"/>
        </w:rPr>
        <w:t>3GPP TSG RAN1 Meeting #84bis, Busan, Korea 11th - 15th April 2016</w:t>
      </w:r>
      <w:bookmarkEnd w:id="13"/>
    </w:p>
    <w:sectPr w:rsidR="00C07145" w:rsidRPr="00431C7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37B" w:rsidRDefault="0045537B">
      <w:r>
        <w:separator/>
      </w:r>
    </w:p>
  </w:endnote>
  <w:endnote w:type="continuationSeparator" w:id="0">
    <w:p w:rsidR="0045537B" w:rsidRDefault="0045537B">
      <w:r>
        <w:continuationSeparator/>
      </w:r>
    </w:p>
  </w:endnote>
  <w:endnote w:type="continuationNotice" w:id="1">
    <w:p w:rsidR="0045537B" w:rsidRDefault="004553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D6" w:rsidRDefault="00967C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D6" w:rsidRDefault="00967C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D6" w:rsidRDefault="00967C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37B" w:rsidRDefault="0045537B">
      <w:r>
        <w:separator/>
      </w:r>
    </w:p>
  </w:footnote>
  <w:footnote w:type="continuationSeparator" w:id="0">
    <w:p w:rsidR="0045537B" w:rsidRDefault="0045537B">
      <w:r>
        <w:continuationSeparator/>
      </w:r>
    </w:p>
  </w:footnote>
  <w:footnote w:type="continuationNotice" w:id="1">
    <w:p w:rsidR="0045537B" w:rsidRDefault="004553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D6" w:rsidRDefault="00967C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D6" w:rsidRDefault="00967C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CD6" w:rsidRDefault="00967C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>
    <w:nsid w:val="42197D1A"/>
    <w:multiLevelType w:val="hybridMultilevel"/>
    <w:tmpl w:val="78B8A30E"/>
    <w:lvl w:ilvl="0" w:tplc="47760E7E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">
    <w:nsid w:val="5CE22556"/>
    <w:multiLevelType w:val="hybridMultilevel"/>
    <w:tmpl w:val="3C421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A67C86"/>
    <w:multiLevelType w:val="hybridMultilevel"/>
    <w:tmpl w:val="D6D4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7173084D"/>
    <w:multiLevelType w:val="hybridMultilevel"/>
    <w:tmpl w:val="569C3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243DC"/>
    <w:multiLevelType w:val="hybridMultilevel"/>
    <w:tmpl w:val="1908B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273345"/>
    <w:multiLevelType w:val="hybridMultilevel"/>
    <w:tmpl w:val="37725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  <w:num w:numId="12">
    <w:abstractNumId w:val="11"/>
  </w:num>
  <w:num w:numId="13">
    <w:abstractNumId w:val="4"/>
  </w:num>
  <w:num w:numId="14">
    <w:abstractNumId w:val="3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2E8A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8DB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172F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4D3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3A6"/>
    <w:rsid w:val="0012338C"/>
    <w:rsid w:val="001235D6"/>
    <w:rsid w:val="001238F1"/>
    <w:rsid w:val="001245DA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351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8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E45"/>
    <w:rsid w:val="00182E93"/>
    <w:rsid w:val="00182ECE"/>
    <w:rsid w:val="00183046"/>
    <w:rsid w:val="00183342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75D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8E5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854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D6F"/>
    <w:rsid w:val="00233ED8"/>
    <w:rsid w:val="00234305"/>
    <w:rsid w:val="00235198"/>
    <w:rsid w:val="002353EA"/>
    <w:rsid w:val="00235B4A"/>
    <w:rsid w:val="0023701A"/>
    <w:rsid w:val="00237035"/>
    <w:rsid w:val="00237349"/>
    <w:rsid w:val="00237E3C"/>
    <w:rsid w:val="00237F23"/>
    <w:rsid w:val="00240001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A56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4D9B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29B3"/>
    <w:rsid w:val="002D31D6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DEE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783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88B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3FF"/>
    <w:rsid w:val="003617AA"/>
    <w:rsid w:val="00361A43"/>
    <w:rsid w:val="00362C0F"/>
    <w:rsid w:val="00363492"/>
    <w:rsid w:val="00364648"/>
    <w:rsid w:val="00364F33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32A7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5BC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AA9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C47"/>
    <w:rsid w:val="003C0DB0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0CA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2D5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1C7D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088"/>
    <w:rsid w:val="00455339"/>
    <w:rsid w:val="0045537B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02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37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7F1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50B"/>
    <w:rsid w:val="004C77BE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B07"/>
    <w:rsid w:val="00514A84"/>
    <w:rsid w:val="00514DEA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75A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AD8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724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9D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2D2"/>
    <w:rsid w:val="006615F7"/>
    <w:rsid w:val="006618C7"/>
    <w:rsid w:val="00661EED"/>
    <w:rsid w:val="00662529"/>
    <w:rsid w:val="00662A8C"/>
    <w:rsid w:val="00662BC3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5FCB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43C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D20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26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0DCB"/>
    <w:rsid w:val="00781396"/>
    <w:rsid w:val="007816A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1B5F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5E4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062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DCF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6F0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5B34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A47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4C95"/>
    <w:rsid w:val="008650A0"/>
    <w:rsid w:val="0086534C"/>
    <w:rsid w:val="00865828"/>
    <w:rsid w:val="008658D6"/>
    <w:rsid w:val="00865BA4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128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20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487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D6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6F0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34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3CF"/>
    <w:rsid w:val="009E6A82"/>
    <w:rsid w:val="009E6AF8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1DD9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69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39B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5F3E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149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1C26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701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76D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AA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C02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CBC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5E"/>
    <w:rsid w:val="00C157CB"/>
    <w:rsid w:val="00C157D8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3C3B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E62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8015D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3F1F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FB8"/>
    <w:rsid w:val="00CD3099"/>
    <w:rsid w:val="00CD3764"/>
    <w:rsid w:val="00CD3D17"/>
    <w:rsid w:val="00CD3FD2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149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3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22B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6FC3"/>
    <w:rsid w:val="00D5704E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C0C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1C0E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15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B98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15"/>
    <w:rsid w:val="00E07065"/>
    <w:rsid w:val="00E07FFA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52EB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63A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BC1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0CD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3B2D"/>
    <w:rsid w:val="00F13C89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03A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4BB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0E56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7B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45D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310783"/>
    <w:rPr>
      <w:color w:val="808080"/>
    </w:rPr>
  </w:style>
  <w:style w:type="character" w:customStyle="1" w:styleId="B1Char1">
    <w:name w:val="B1 Char1"/>
    <w:link w:val="B1"/>
    <w:rsid w:val="00455088"/>
    <w:rPr>
      <w:rFonts w:eastAsia="SimSu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310783"/>
    <w:rPr>
      <w:color w:val="808080"/>
    </w:rPr>
  </w:style>
  <w:style w:type="character" w:customStyle="1" w:styleId="B1Char1">
    <w:name w:val="B1 Char1"/>
    <w:link w:val="B1"/>
    <w:rsid w:val="00455088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3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6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8CE02-64A4-4F36-AFC0-42687C94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1559</Words>
  <Characters>8889</Characters>
  <Application>Microsoft Office Word</Application>
  <DocSecurity>0</DocSecurity>
  <Lines>74</Lines>
  <Paragraphs>20</Paragraphs>
  <ScaleCrop>false</ScaleCrop>
  <Company/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2016-04-02T06:00:00Z</dcterms:created>
  <dcterms:modified xsi:type="dcterms:W3CDTF">2016-04-02T06:00:00Z</dcterms:modified>
</cp:coreProperties>
</file>